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44C9B518" w:rsidR="0056209D" w:rsidRPr="00EE0D87" w:rsidRDefault="00EE0D87" w:rsidP="00A02E46">
      <w:pPr>
        <w:bidi/>
        <w:spacing w:after="0" w:line="240" w:lineRule="auto"/>
        <w:jc w:val="center"/>
        <w:rPr>
          <w:rFonts w:ascii="Traditional Arabic" w:hAnsi="Traditional Arabic" w:cs="Traditional Arabic"/>
          <w:b/>
          <w:bCs/>
          <w:sz w:val="44"/>
          <w:szCs w:val="44"/>
          <w:rtl/>
          <w:lang w:val="en-GB" w:bidi="ar-EG"/>
        </w:rPr>
      </w:pPr>
      <w:r>
        <w:rPr>
          <w:rFonts w:ascii="Traditional Arabic" w:hAnsi="Traditional Arabic" w:cs="Traditional Arabic" w:hint="cs"/>
          <w:b/>
          <w:bCs/>
          <w:sz w:val="44"/>
          <w:szCs w:val="44"/>
          <w:rtl/>
        </w:rPr>
        <w:t>الخطاب الن</w:t>
      </w:r>
      <w:r>
        <w:rPr>
          <w:rFonts w:ascii="Traditional Arabic" w:hAnsi="Traditional Arabic" w:cs="Traditional Arabic" w:hint="cs"/>
          <w:b/>
          <w:bCs/>
          <w:sz w:val="44"/>
          <w:szCs w:val="44"/>
          <w:rtl/>
          <w:lang w:val="en-GB" w:bidi="ar-EG"/>
        </w:rPr>
        <w:t xml:space="preserve">هائي </w:t>
      </w:r>
    </w:p>
    <w:p w14:paraId="191262EF" w14:textId="5EFDB834" w:rsidR="0056209D" w:rsidRPr="00233B9A" w:rsidRDefault="0056209D" w:rsidP="00EE0D87">
      <w:pPr>
        <w:bidi/>
        <w:spacing w:after="0" w:line="240" w:lineRule="auto"/>
        <w:jc w:val="center"/>
        <w:rPr>
          <w:rFonts w:ascii="Traditional Arabic" w:hAnsi="Traditional Arabic" w:cs="Traditional Arabic"/>
          <w:sz w:val="36"/>
          <w:szCs w:val="36"/>
          <w:lang w:bidi="ar-SY"/>
        </w:rPr>
      </w:pPr>
      <w:r w:rsidRPr="00233B9A">
        <w:rPr>
          <w:rFonts w:ascii="Traditional Arabic" w:hAnsi="Traditional Arabic" w:cs="Traditional Arabic"/>
          <w:sz w:val="36"/>
          <w:szCs w:val="36"/>
          <w:rtl/>
          <w:lang w:bidi="ar-SY"/>
        </w:rPr>
        <w:t>ال</w:t>
      </w:r>
      <w:r w:rsidR="00EE0D87">
        <w:rPr>
          <w:rFonts w:ascii="Traditional Arabic" w:hAnsi="Traditional Arabic" w:cs="Traditional Arabic" w:hint="cs"/>
          <w:sz w:val="36"/>
          <w:szCs w:val="36"/>
          <w:rtl/>
          <w:lang w:bidi="ar-SY"/>
        </w:rPr>
        <w:t>ذ</w:t>
      </w:r>
      <w:r w:rsidRPr="00233B9A">
        <w:rPr>
          <w:rFonts w:ascii="Traditional Arabic" w:hAnsi="Traditional Arabic" w:cs="Traditional Arabic"/>
          <w:sz w:val="36"/>
          <w:szCs w:val="36"/>
          <w:rtl/>
          <w:lang w:bidi="ar-SY"/>
        </w:rPr>
        <w:t>ي ألقاه أمير المؤمنين سيدنا مرزا مسرور أحمد أيده الله تعالى بنصره العزيز</w:t>
      </w:r>
    </w:p>
    <w:p w14:paraId="716A1F0C" w14:textId="259636E4" w:rsidR="0056209D" w:rsidRPr="00233B9A" w:rsidRDefault="0056209D" w:rsidP="00EE0D87">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sz w:val="36"/>
          <w:szCs w:val="36"/>
          <w:rtl/>
          <w:lang w:bidi="ar-SY"/>
        </w:rPr>
        <w:t xml:space="preserve">الخليفة الخامس للمسيح الموعود والإمام المهدي </w:t>
      </w:r>
      <w:r w:rsidRPr="00233B9A">
        <w:rPr>
          <w:rFonts w:ascii="Traditional Arabic" w:hAnsi="Traditional Arabic" w:cs="Traditional Arabic"/>
          <w:sz w:val="36"/>
          <w:szCs w:val="36"/>
          <w:lang w:bidi="ar-SY"/>
        </w:rPr>
        <w:sym w:font="AGA Arabesque" w:char="F075"/>
      </w:r>
      <w:r w:rsidRPr="00233B9A">
        <w:rPr>
          <w:rFonts w:ascii="Traditional Arabic" w:hAnsi="Traditional Arabic" w:cs="Traditional Arabic"/>
          <w:sz w:val="36"/>
          <w:szCs w:val="36"/>
          <w:rtl/>
          <w:lang w:bidi="ar-SY"/>
        </w:rPr>
        <w:t xml:space="preserve"> بتاريخ</w:t>
      </w:r>
      <w:r w:rsidRPr="00233B9A">
        <w:rPr>
          <w:rFonts w:ascii="Traditional Arabic" w:hAnsi="Traditional Arabic" w:cs="Traditional Arabic" w:hint="cs"/>
          <w:sz w:val="36"/>
          <w:szCs w:val="36"/>
          <w:rtl/>
          <w:lang w:bidi="ar-SY"/>
        </w:rPr>
        <w:t xml:space="preserve"> </w:t>
      </w:r>
      <w:r w:rsidR="00EE0D87">
        <w:rPr>
          <w:rFonts w:ascii="Traditional Arabic" w:hAnsi="Traditional Arabic" w:cs="Traditional Arabic" w:hint="cs"/>
          <w:sz w:val="36"/>
          <w:szCs w:val="36"/>
          <w:rtl/>
          <w:lang w:bidi="ar-SY"/>
        </w:rPr>
        <w:t>18</w:t>
      </w:r>
      <w:r w:rsidRPr="00233B9A">
        <w:rPr>
          <w:rFonts w:ascii="Traditional Arabic" w:hAnsi="Traditional Arabic" w:cs="Traditional Arabic"/>
          <w:sz w:val="36"/>
          <w:szCs w:val="36"/>
          <w:rtl/>
          <w:lang w:bidi="ar-SY"/>
        </w:rPr>
        <w:t>/</w:t>
      </w:r>
      <w:r w:rsidR="00602C53" w:rsidRPr="00233B9A">
        <w:rPr>
          <w:rFonts w:ascii="Traditional Arabic" w:hAnsi="Traditional Arabic" w:cs="Traditional Arabic" w:hint="cs"/>
          <w:sz w:val="36"/>
          <w:szCs w:val="36"/>
          <w:rtl/>
          <w:lang w:bidi="ar-SY"/>
        </w:rPr>
        <w:t>9</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27343C38" w14:textId="1517AD8A" w:rsidR="00EE0D87" w:rsidRDefault="00EE0D87" w:rsidP="00EE0D87">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اجتماع مجلس أنصار الله في بريطانيا</w:t>
      </w:r>
    </w:p>
    <w:p w14:paraId="2D75DA24" w14:textId="77777777" w:rsidR="00186A2F" w:rsidRDefault="0056209D" w:rsidP="00186A2F">
      <w:pPr>
        <w:bidi/>
        <w:spacing w:after="0" w:line="240" w:lineRule="auto"/>
        <w:jc w:val="both"/>
        <w:rPr>
          <w:rFonts w:ascii="Traditional Arabic" w:hAnsi="Traditional Arabic" w:cs="Traditional Arabic"/>
          <w:sz w:val="36"/>
          <w:szCs w:val="36"/>
          <w:rtl/>
          <w:lang w:bidi="ar-JO"/>
        </w:rPr>
      </w:pPr>
      <w:r w:rsidRPr="00233B9A">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33B9A">
        <w:rPr>
          <w:rFonts w:ascii="Traditional Arabic" w:hAnsi="Traditional Arabic" w:cs="Traditional Arabic"/>
          <w:sz w:val="36"/>
          <w:szCs w:val="36"/>
          <w:lang w:bidi="ar-JO"/>
        </w:rPr>
        <w:sym w:font="AGA Arabesque" w:char="F05D"/>
      </w:r>
      <w:r w:rsidRPr="00233B9A">
        <w:rPr>
          <w:rFonts w:ascii="Traditional Arabic" w:hAnsi="Traditional Arabic" w:cs="Traditional Arabic"/>
          <w:sz w:val="36"/>
          <w:szCs w:val="36"/>
          <w:rtl/>
          <w:lang w:bidi="ar-JO"/>
        </w:rPr>
        <w:t>بسْمِ الله الرَّحْمَن الرَّحيم</w:t>
      </w:r>
      <w:r w:rsidRPr="00233B9A">
        <w:rPr>
          <w:rFonts w:ascii="Traditional Arabic" w:hAnsi="Traditional Arabic" w:cs="Traditional Arabic" w:hint="cs"/>
          <w:sz w:val="36"/>
          <w:szCs w:val="36"/>
          <w:rtl/>
          <w:lang w:bidi="ar-JO"/>
        </w:rPr>
        <w:t xml:space="preserve"> </w:t>
      </w:r>
      <w:r w:rsidRPr="00233B9A">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33B9A">
        <w:rPr>
          <w:rFonts w:ascii="Traditional Arabic" w:hAnsi="Traditional Arabic" w:cs="Traditional Arabic" w:hint="cs"/>
          <w:sz w:val="36"/>
          <w:szCs w:val="36"/>
          <w:rtl/>
          <w:lang w:bidi="ar-JO"/>
        </w:rPr>
        <w:t>ِ</w:t>
      </w:r>
      <w:r w:rsidRPr="00233B9A">
        <w:rPr>
          <w:rFonts w:ascii="Traditional Arabic" w:hAnsi="Traditional Arabic" w:cs="Traditional Arabic"/>
          <w:sz w:val="36"/>
          <w:szCs w:val="36"/>
          <w:rtl/>
          <w:lang w:bidi="ar-JO"/>
        </w:rPr>
        <w:t xml:space="preserve"> الْمَغْضُوب عَلَيْهمْ وَلا الضَّالِّينَ</w:t>
      </w:r>
      <w:r w:rsidRPr="00233B9A">
        <w:rPr>
          <w:rFonts w:ascii="Traditional Arabic" w:hAnsi="Traditional Arabic" w:cs="Traditional Arabic"/>
          <w:sz w:val="36"/>
          <w:szCs w:val="36"/>
          <w:lang w:bidi="ar-JO"/>
        </w:rPr>
        <w:sym w:font="AGA Arabesque" w:char="F05B"/>
      </w:r>
      <w:r w:rsidRPr="00233B9A">
        <w:rPr>
          <w:rFonts w:ascii="Traditional Arabic" w:hAnsi="Traditional Arabic" w:cs="Traditional Arabic"/>
          <w:sz w:val="36"/>
          <w:szCs w:val="36"/>
          <w:rtl/>
          <w:lang w:bidi="ar-JO"/>
        </w:rPr>
        <w:t>، آمين.</w:t>
      </w:r>
      <w:r w:rsidRPr="00233B9A">
        <w:rPr>
          <w:rFonts w:ascii="Traditional Arabic" w:hAnsi="Traditional Arabic" w:cs="Traditional Arabic" w:hint="cs"/>
          <w:sz w:val="36"/>
          <w:szCs w:val="36"/>
          <w:rtl/>
          <w:lang w:bidi="ar-JO"/>
        </w:rPr>
        <w:t xml:space="preserve"> </w:t>
      </w:r>
    </w:p>
    <w:p w14:paraId="286AA241" w14:textId="5E18C48B" w:rsidR="00761867" w:rsidRPr="00663216" w:rsidRDefault="00761867" w:rsidP="005B58E3">
      <w:pPr>
        <w:bidi/>
        <w:spacing w:after="0" w:line="240" w:lineRule="auto"/>
        <w:jc w:val="both"/>
        <w:rPr>
          <w:rFonts w:ascii="Traditional Arabic" w:hAnsi="Traditional Arabic" w:cs="Traditional Arabic"/>
          <w:sz w:val="36"/>
          <w:szCs w:val="36"/>
          <w:rtl/>
          <w:lang w:bidi="ar-JO"/>
        </w:rPr>
      </w:pPr>
      <w:r w:rsidRPr="00663216">
        <w:rPr>
          <w:rFonts w:ascii="Traditional Arabic" w:hAnsi="Traditional Arabic" w:cs="Traditional Arabic"/>
          <w:sz w:val="36"/>
          <w:szCs w:val="36"/>
          <w:rtl/>
        </w:rPr>
        <w:t>قبل قليل ألقيت خطابا في</w:t>
      </w:r>
      <w:r w:rsidRPr="00663216">
        <w:rPr>
          <w:rFonts w:ascii="Traditional Arabic" w:hAnsi="Traditional Arabic" w:cs="Traditional Arabic" w:hint="cs"/>
          <w:sz w:val="36"/>
          <w:szCs w:val="36"/>
          <w:rtl/>
          <w:lang w:bidi="ar-EG"/>
        </w:rPr>
        <w:t xml:space="preserve"> اجتماع</w:t>
      </w:r>
      <w:r w:rsidRPr="00663216">
        <w:rPr>
          <w:rFonts w:ascii="Traditional Arabic" w:hAnsi="Traditional Arabic" w:cs="Traditional Arabic"/>
          <w:sz w:val="36"/>
          <w:szCs w:val="36"/>
          <w:rtl/>
        </w:rPr>
        <w:t xml:space="preserve"> النساء ووجهتهن إلى بعض الأمور</w:t>
      </w:r>
      <w:r w:rsidRPr="00663216">
        <w:rPr>
          <w:rFonts w:ascii="Traditional Arabic" w:hAnsi="Traditional Arabic" w:cs="Traditional Arabic" w:hint="cs"/>
          <w:sz w:val="36"/>
          <w:szCs w:val="36"/>
          <w:rtl/>
        </w:rPr>
        <w:t>، وهي لا تخص النساء فقط</w:t>
      </w:r>
      <w:r w:rsidR="00692F1E">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بل حين وجَّه الله تعالى إلى هذه الأمور في القرآن الكريم ف</w:t>
      </w:r>
      <w:r w:rsidR="005B58E3">
        <w:rPr>
          <w:rFonts w:ascii="Traditional Arabic" w:hAnsi="Traditional Arabic" w:cs="Traditional Arabic" w:hint="cs"/>
          <w:sz w:val="36"/>
          <w:szCs w:val="36"/>
          <w:rtl/>
        </w:rPr>
        <w:t>خ</w:t>
      </w:r>
      <w:r w:rsidRPr="00663216">
        <w:rPr>
          <w:rFonts w:ascii="Traditional Arabic" w:hAnsi="Traditional Arabic" w:cs="Traditional Arabic" w:hint="cs"/>
          <w:sz w:val="36"/>
          <w:szCs w:val="36"/>
          <w:rtl/>
        </w:rPr>
        <w:t>اطب الرجال والنساء كل</w:t>
      </w:r>
      <w:r w:rsidR="005B58E3">
        <w:rPr>
          <w:rFonts w:ascii="Traditional Arabic" w:hAnsi="Traditional Arabic" w:cs="Traditional Arabic" w:hint="cs"/>
          <w:sz w:val="36"/>
          <w:szCs w:val="36"/>
          <w:rtl/>
        </w:rPr>
        <w:t>ي</w:t>
      </w:r>
      <w:r w:rsidRPr="00663216">
        <w:rPr>
          <w:rFonts w:ascii="Traditional Arabic" w:hAnsi="Traditional Arabic" w:cs="Traditional Arabic" w:hint="cs"/>
          <w:sz w:val="36"/>
          <w:szCs w:val="36"/>
          <w:rtl/>
        </w:rPr>
        <w:t>هما للتحلي بهذه الحسنات والتوجه إليها، إلا أنني ضربت بعض الأمثلة واضعا النساء وظروفهن في الحسبان، ولكن معظم الأمثلة تنطبق على الرجال والنساء كل</w:t>
      </w:r>
      <w:r w:rsidR="005B58E3">
        <w:rPr>
          <w:rFonts w:ascii="Traditional Arabic" w:hAnsi="Traditional Arabic" w:cs="Traditional Arabic" w:hint="cs"/>
          <w:sz w:val="36"/>
          <w:szCs w:val="36"/>
          <w:rtl/>
        </w:rPr>
        <w:t>ي</w:t>
      </w:r>
      <w:r w:rsidRPr="00663216">
        <w:rPr>
          <w:rFonts w:ascii="Traditional Arabic" w:hAnsi="Traditional Arabic" w:cs="Traditional Arabic" w:hint="cs"/>
          <w:sz w:val="36"/>
          <w:szCs w:val="36"/>
          <w:rtl/>
        </w:rPr>
        <w:t xml:space="preserve">هما. مثلا إحراز المستوى العالي للصدق والتوجه إلى العبادات هي من الأمور </w:t>
      </w:r>
      <w:r w:rsidR="00A53274">
        <w:rPr>
          <w:rFonts w:ascii="Traditional Arabic" w:hAnsi="Traditional Arabic" w:cs="Traditional Arabic" w:hint="cs"/>
          <w:sz w:val="36"/>
          <w:szCs w:val="36"/>
          <w:rtl/>
          <w:lang w:bidi="ar-SY"/>
        </w:rPr>
        <w:t>ال</w:t>
      </w:r>
      <w:r w:rsidRPr="00663216">
        <w:rPr>
          <w:rFonts w:ascii="Traditional Arabic" w:hAnsi="Traditional Arabic" w:cs="Traditional Arabic" w:hint="cs"/>
          <w:sz w:val="36"/>
          <w:szCs w:val="36"/>
          <w:rtl/>
        </w:rPr>
        <w:t>ضرورية للرجال أيضا لكي يحسّنوا دنياهم وعُقباهم</w:t>
      </w:r>
      <w:r w:rsidR="00A53274">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w:t>
      </w:r>
      <w:r w:rsidR="00A53274">
        <w:rPr>
          <w:rFonts w:ascii="Traditional Arabic" w:hAnsi="Traditional Arabic" w:cs="Traditional Arabic" w:hint="cs"/>
          <w:sz w:val="36"/>
          <w:szCs w:val="36"/>
          <w:rtl/>
        </w:rPr>
        <w:t>كما</w:t>
      </w:r>
      <w:r w:rsidRPr="00663216">
        <w:rPr>
          <w:rFonts w:ascii="Traditional Arabic" w:hAnsi="Traditional Arabic" w:cs="Traditional Arabic" w:hint="cs"/>
          <w:sz w:val="36"/>
          <w:szCs w:val="36"/>
          <w:rtl/>
        </w:rPr>
        <w:t xml:space="preserve"> يكونوا أسوة لذرياتهم ووسيلة لتحسين دنياها وعقباها. </w:t>
      </w:r>
    </w:p>
    <w:p w14:paraId="1BA97383" w14:textId="2AA66F44" w:rsidR="00761867" w:rsidRPr="00663216" w:rsidRDefault="00761867" w:rsidP="00F00428">
      <w:pPr>
        <w:bidi/>
        <w:spacing w:after="0" w:line="240" w:lineRule="auto"/>
        <w:jc w:val="both"/>
        <w:rPr>
          <w:rFonts w:ascii="Traditional Arabic" w:hAnsi="Traditional Arabic" w:cs="Traditional Arabic"/>
          <w:sz w:val="36"/>
          <w:szCs w:val="36"/>
          <w:rtl/>
        </w:rPr>
      </w:pPr>
      <w:r w:rsidRPr="00663216">
        <w:rPr>
          <w:rFonts w:ascii="Traditional Arabic" w:hAnsi="Traditional Arabic" w:cs="Traditional Arabic" w:hint="cs"/>
          <w:sz w:val="36"/>
          <w:szCs w:val="36"/>
          <w:rtl/>
        </w:rPr>
        <w:t>من عادة بعض الناس أنهم لا يحسبون أنفسهم مخاطَبين للنصائح، ويحسبونها للآخرين ثم يقولون لاحظوا، كيف إن الخليفة وجّه بشدة فرعا فلانيا أو فئة فلانية للجماعة، وكذلك يقولون إن هؤلاء الناس كانوا جديرين بذلك، وكان يجب إصلاحهم. ولكن</w:t>
      </w:r>
      <w:r w:rsidR="00692F1E">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هؤلاء القائلون لا ينظرون إلى أنفسهم، مع أنه كان يجب أن يحسب كل واحد </w:t>
      </w:r>
      <w:r w:rsidR="00A53274">
        <w:rPr>
          <w:rFonts w:ascii="Traditional Arabic" w:hAnsi="Traditional Arabic" w:cs="Traditional Arabic" w:hint="cs"/>
          <w:sz w:val="36"/>
          <w:szCs w:val="36"/>
          <w:rtl/>
        </w:rPr>
        <w:t xml:space="preserve">منهم </w:t>
      </w:r>
      <w:r w:rsidRPr="00663216">
        <w:rPr>
          <w:rFonts w:ascii="Traditional Arabic" w:hAnsi="Traditional Arabic" w:cs="Traditional Arabic" w:hint="cs"/>
          <w:sz w:val="36"/>
          <w:szCs w:val="36"/>
          <w:rtl/>
        </w:rPr>
        <w:t>نفسه مخاطَبا</w:t>
      </w:r>
      <w:r w:rsidR="00A53274">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وأن ينظر إلى نفسه ويحاسب</w:t>
      </w:r>
      <w:r w:rsidR="00F00428">
        <w:rPr>
          <w:rFonts w:ascii="Traditional Arabic" w:hAnsi="Traditional Arabic" w:cs="Traditional Arabic" w:hint="cs"/>
          <w:sz w:val="36"/>
          <w:szCs w:val="36"/>
          <w:rtl/>
        </w:rPr>
        <w:t>ها</w:t>
      </w:r>
      <w:r w:rsidRPr="00663216">
        <w:rPr>
          <w:rFonts w:ascii="Traditional Arabic" w:hAnsi="Traditional Arabic" w:cs="Traditional Arabic" w:hint="cs"/>
          <w:sz w:val="36"/>
          <w:szCs w:val="36"/>
          <w:rtl/>
        </w:rPr>
        <w:t xml:space="preserve"> </w:t>
      </w:r>
      <w:r w:rsidR="00F00428">
        <w:rPr>
          <w:rFonts w:ascii="Traditional Arabic" w:hAnsi="Traditional Arabic" w:cs="Traditional Arabic" w:hint="cs"/>
          <w:sz w:val="36"/>
          <w:szCs w:val="36"/>
          <w:rtl/>
        </w:rPr>
        <w:t xml:space="preserve">بحيث </w:t>
      </w:r>
      <w:r w:rsidRPr="00663216">
        <w:rPr>
          <w:rFonts w:ascii="Traditional Arabic" w:hAnsi="Traditional Arabic" w:cs="Traditional Arabic" w:hint="cs"/>
          <w:sz w:val="36"/>
          <w:szCs w:val="36"/>
          <w:rtl/>
        </w:rPr>
        <w:t>يرى أن الأمور التي وجّه</w:t>
      </w:r>
      <w:r w:rsidRPr="00663216">
        <w:rPr>
          <w:rFonts w:ascii="Traditional Arabic" w:hAnsi="Traditional Arabic" w:cs="Traditional Arabic"/>
          <w:sz w:val="36"/>
          <w:szCs w:val="36"/>
          <w:rtl/>
        </w:rPr>
        <w:t xml:space="preserve"> </w:t>
      </w:r>
      <w:r w:rsidRPr="00663216">
        <w:rPr>
          <w:rFonts w:ascii="Traditional Arabic" w:hAnsi="Traditional Arabic" w:cs="Traditional Arabic" w:hint="cs"/>
          <w:sz w:val="36"/>
          <w:szCs w:val="36"/>
          <w:rtl/>
        </w:rPr>
        <w:t>إليها الخليفة الآخرين أو فئة معينة فهو يوجّه وفق تعاليم الإسلام</w:t>
      </w:r>
      <w:r w:rsidR="00F00428">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فعلينا أن نفحص أنفسنا ما إذا كنا نحقق هذه المستويات لإحراز الحسنات و</w:t>
      </w:r>
      <w:r w:rsidR="00641506">
        <w:rPr>
          <w:rFonts w:ascii="Traditional Arabic" w:hAnsi="Traditional Arabic" w:cs="Traditional Arabic" w:hint="cs"/>
          <w:sz w:val="36"/>
          <w:szCs w:val="36"/>
          <w:rtl/>
        </w:rPr>
        <w:t>ن</w:t>
      </w:r>
      <w:r w:rsidRPr="00663216">
        <w:rPr>
          <w:rFonts w:ascii="Traditional Arabic" w:hAnsi="Traditional Arabic" w:cs="Traditional Arabic" w:hint="cs"/>
          <w:sz w:val="36"/>
          <w:szCs w:val="36"/>
          <w:rtl/>
        </w:rPr>
        <w:t>جعلها جزءا من حياتنا، فإذا فهمنا أن الخليفة حين يوجه الأحمديين في أي دولة أو فئة معينة في الجماعة إلى بعض الحسنات فعلينا أن نفحص أنفسنا لكوننا أفراد الجماعة هل نتحلى بهذه الحسنات التي يُوجّه إليها</w:t>
      </w:r>
      <w:r w:rsidR="00F00428">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وهل فينا هذه السيئات التي يُوجه إلى اجتنابها. فالآن مادام العالم كله صار واحدا من حيث التواصل عبر التلفاز </w:t>
      </w:r>
      <w:r w:rsidR="00F00428">
        <w:rPr>
          <w:rFonts w:ascii="Traditional Arabic" w:hAnsi="Traditional Arabic" w:cs="Traditional Arabic" w:hint="cs"/>
          <w:sz w:val="36"/>
          <w:szCs w:val="36"/>
          <w:rtl/>
        </w:rPr>
        <w:t>ف</w:t>
      </w:r>
      <w:r w:rsidRPr="00663216">
        <w:rPr>
          <w:rFonts w:ascii="Traditional Arabic" w:hAnsi="Traditional Arabic" w:cs="Traditional Arabic" w:hint="cs"/>
          <w:sz w:val="36"/>
          <w:szCs w:val="36"/>
          <w:rtl/>
        </w:rPr>
        <w:t xml:space="preserve">على كل أحمدي أن يحسب نفسه مخاطَبا لكل ما يوجّه إليه الخليفة لإصلاح الجماعة وأن يسعى للعمل به، حينها نستطيع أن نحدث انقلابا في حالاتنا. فأول شيء هو أن الأمور التي ذكرتها في خيمة النساء يجب على الأنصار أن يحسبوا </w:t>
      </w:r>
      <w:r w:rsidRPr="00663216">
        <w:rPr>
          <w:rFonts w:ascii="Traditional Arabic" w:hAnsi="Traditional Arabic" w:cs="Traditional Arabic" w:hint="cs"/>
          <w:sz w:val="36"/>
          <w:szCs w:val="36"/>
          <w:rtl/>
        </w:rPr>
        <w:lastRenderedPageBreak/>
        <w:t xml:space="preserve">أنفسهم مخاطَبين </w:t>
      </w:r>
      <w:r w:rsidR="00692F1E">
        <w:rPr>
          <w:rFonts w:ascii="Traditional Arabic" w:hAnsi="Traditional Arabic" w:cs="Traditional Arabic" w:hint="cs"/>
          <w:sz w:val="36"/>
          <w:szCs w:val="36"/>
          <w:rtl/>
        </w:rPr>
        <w:t>بها</w:t>
      </w:r>
      <w:r w:rsidRPr="00663216">
        <w:rPr>
          <w:rFonts w:ascii="Traditional Arabic" w:hAnsi="Traditional Arabic" w:cs="Traditional Arabic" w:hint="cs"/>
          <w:sz w:val="36"/>
          <w:szCs w:val="36"/>
          <w:rtl/>
        </w:rPr>
        <w:t>، فحين يسعى الرجل والمرأة معا لإحراز الحسنات ولاجتناب السيئات فسوف يحدث انقلاب</w:t>
      </w:r>
      <w:r w:rsidR="00692F1E">
        <w:rPr>
          <w:rFonts w:ascii="Traditional Arabic" w:hAnsi="Traditional Arabic" w:cs="Traditional Arabic" w:hint="cs"/>
          <w:sz w:val="36"/>
          <w:szCs w:val="36"/>
          <w:rtl/>
        </w:rPr>
        <w:t xml:space="preserve"> </w:t>
      </w:r>
      <w:r w:rsidRPr="00663216">
        <w:rPr>
          <w:rFonts w:ascii="Traditional Arabic" w:hAnsi="Traditional Arabic" w:cs="Traditional Arabic" w:hint="cs"/>
          <w:sz w:val="36"/>
          <w:szCs w:val="36"/>
          <w:rtl/>
        </w:rPr>
        <w:t xml:space="preserve">في بيوتنا وفي حالاتنا وفي ذرياتنا في مجتمعاتنا. </w:t>
      </w:r>
    </w:p>
    <w:p w14:paraId="4EC11FD0" w14:textId="5E3E38AB" w:rsidR="00761867" w:rsidRPr="00663216" w:rsidRDefault="00761867" w:rsidP="00F00428">
      <w:pPr>
        <w:bidi/>
        <w:spacing w:after="0" w:line="240" w:lineRule="auto"/>
        <w:jc w:val="both"/>
        <w:rPr>
          <w:rFonts w:ascii="Traditional Arabic" w:hAnsi="Traditional Arabic" w:cs="Traditional Arabic"/>
          <w:sz w:val="36"/>
          <w:szCs w:val="36"/>
        </w:rPr>
      </w:pPr>
      <w:r w:rsidRPr="00663216">
        <w:rPr>
          <w:rFonts w:ascii="Traditional Arabic" w:hAnsi="Traditional Arabic" w:cs="Traditional Arabic" w:hint="cs"/>
          <w:sz w:val="36"/>
          <w:szCs w:val="36"/>
          <w:rtl/>
          <w:lang w:bidi="ur-PK"/>
        </w:rPr>
        <w:t>في عمر</w:t>
      </w:r>
      <w:r w:rsidRPr="00663216">
        <w:rPr>
          <w:rFonts w:ascii="Traditional Arabic" w:hAnsi="Traditional Arabic" w:cs="Traditional Arabic"/>
          <w:sz w:val="36"/>
          <w:szCs w:val="36"/>
          <w:rtl/>
          <w:lang w:bidi="ur-PK"/>
        </w:rPr>
        <w:t xml:space="preserve"> الأنصار</w:t>
      </w:r>
      <w:r w:rsidR="00692F1E">
        <w:rPr>
          <w:rFonts w:ascii="Traditional Arabic" w:hAnsi="Traditional Arabic" w:cs="Traditional Arabic" w:hint="cs"/>
          <w:sz w:val="36"/>
          <w:szCs w:val="36"/>
          <w:rtl/>
          <w:lang w:bidi="ur-PK"/>
        </w:rPr>
        <w:t>،</w:t>
      </w:r>
      <w:r w:rsidRPr="00663216">
        <w:rPr>
          <w:rFonts w:ascii="Traditional Arabic" w:hAnsi="Traditional Arabic" w:cs="Traditional Arabic" w:hint="cs"/>
          <w:sz w:val="36"/>
          <w:szCs w:val="36"/>
          <w:rtl/>
          <w:lang w:bidi="ur-PK"/>
        </w:rPr>
        <w:t xml:space="preserve"> الذي هو عمر بلوغ الفكر الرشد</w:t>
      </w:r>
      <w:r w:rsidR="00692F1E">
        <w:rPr>
          <w:rFonts w:ascii="Traditional Arabic" w:hAnsi="Traditional Arabic" w:cs="Traditional Arabic" w:hint="cs"/>
          <w:sz w:val="36"/>
          <w:szCs w:val="36"/>
          <w:rtl/>
          <w:lang w:bidi="ur-PK"/>
        </w:rPr>
        <w:t>،</w:t>
      </w:r>
      <w:r w:rsidRPr="00663216">
        <w:rPr>
          <w:rFonts w:ascii="Traditional Arabic" w:hAnsi="Traditional Arabic" w:cs="Traditional Arabic" w:hint="cs"/>
          <w:sz w:val="36"/>
          <w:szCs w:val="36"/>
          <w:rtl/>
          <w:lang w:bidi="ur-PK"/>
        </w:rPr>
        <w:t xml:space="preserve"> عليهم أن يهتموا بشكل خاص إلى أن كل حسنة وُجهت إليها أي </w:t>
      </w:r>
      <w:r w:rsidRPr="00663216">
        <w:rPr>
          <w:rFonts w:ascii="Traditional Arabic" w:hAnsi="Traditional Arabic" w:cs="Traditional Arabic" w:hint="cs"/>
          <w:sz w:val="36"/>
          <w:szCs w:val="36"/>
          <w:rtl/>
        </w:rPr>
        <w:t xml:space="preserve">فئة للجماعة علينا أن نطبقها على أنفسنا بل علينا أن نكون نموذجا للآخرين ونقيم مجتمعا إسلاميا حقيقيا. وفي هذا الزمن جاء المسيح الموعود </w:t>
      </w:r>
      <w:r w:rsidRPr="00663216">
        <w:rPr>
          <w:rFonts w:ascii="Traditional Arabic" w:hAnsi="Traditional Arabic" w:cs="Traditional Arabic" w:hint="cs"/>
          <w:sz w:val="36"/>
          <w:szCs w:val="36"/>
        </w:rPr>
        <w:sym w:font="AGA Arabesque" w:char="F075"/>
      </w:r>
      <w:r w:rsidRPr="00663216">
        <w:rPr>
          <w:rFonts w:ascii="Traditional Arabic" w:hAnsi="Traditional Arabic" w:cs="Traditional Arabic" w:hint="cs"/>
          <w:sz w:val="36"/>
          <w:szCs w:val="36"/>
          <w:rtl/>
        </w:rPr>
        <w:t xml:space="preserve"> لإصلاح الدنيا ولنشر تعاليم الإسلام وقد </w:t>
      </w:r>
      <w:r w:rsidR="00F00428" w:rsidRPr="00663216">
        <w:rPr>
          <w:rFonts w:ascii="Traditional Arabic" w:hAnsi="Traditional Arabic" w:cs="Traditional Arabic" w:hint="cs"/>
          <w:sz w:val="36"/>
          <w:szCs w:val="36"/>
          <w:rtl/>
        </w:rPr>
        <w:t>آم</w:t>
      </w:r>
      <w:r w:rsidR="00F00428">
        <w:rPr>
          <w:rFonts w:ascii="Traditional Arabic" w:hAnsi="Traditional Arabic" w:cs="Traditional Arabic" w:hint="cs"/>
          <w:sz w:val="36"/>
          <w:szCs w:val="36"/>
          <w:rtl/>
        </w:rPr>
        <w:t>نَّ</w:t>
      </w:r>
      <w:r w:rsidR="00F00428" w:rsidRPr="00663216">
        <w:rPr>
          <w:rFonts w:ascii="Traditional Arabic" w:hAnsi="Traditional Arabic" w:cs="Traditional Arabic" w:hint="cs"/>
          <w:sz w:val="36"/>
          <w:szCs w:val="36"/>
          <w:rtl/>
        </w:rPr>
        <w:t xml:space="preserve">ا </w:t>
      </w:r>
      <w:r w:rsidRPr="00663216">
        <w:rPr>
          <w:rFonts w:ascii="Traditional Arabic" w:hAnsi="Traditional Arabic" w:cs="Traditional Arabic" w:hint="cs"/>
          <w:sz w:val="36"/>
          <w:szCs w:val="36"/>
          <w:rtl/>
        </w:rPr>
        <w:t xml:space="preserve">به لكي نصلح أنفسنا ونخبر الدنيا </w:t>
      </w:r>
      <w:r w:rsidR="00F445CB">
        <w:rPr>
          <w:rFonts w:ascii="Traditional Arabic" w:hAnsi="Traditional Arabic" w:cs="Traditional Arabic" w:hint="cs"/>
          <w:sz w:val="36"/>
          <w:szCs w:val="36"/>
          <w:rtl/>
        </w:rPr>
        <w:t xml:space="preserve">ونطلعها </w:t>
      </w:r>
      <w:r w:rsidRPr="00663216">
        <w:rPr>
          <w:rFonts w:ascii="Traditional Arabic" w:hAnsi="Traditional Arabic" w:cs="Traditional Arabic" w:hint="cs"/>
          <w:sz w:val="36"/>
          <w:szCs w:val="36"/>
          <w:rtl/>
        </w:rPr>
        <w:t>على تعاليم الإسلام الجميلة</w:t>
      </w:r>
      <w:r w:rsidR="005B58E3">
        <w:rPr>
          <w:rFonts w:ascii="Traditional Arabic" w:hAnsi="Traditional Arabic" w:cs="Traditional Arabic" w:hint="cs"/>
          <w:sz w:val="36"/>
          <w:szCs w:val="36"/>
          <w:rtl/>
        </w:rPr>
        <w:t>،</w:t>
      </w:r>
      <w:r w:rsidRPr="00663216">
        <w:rPr>
          <w:rFonts w:ascii="Traditional Arabic" w:hAnsi="Traditional Arabic" w:cs="Traditional Arabic" w:hint="cs"/>
          <w:sz w:val="36"/>
          <w:szCs w:val="36"/>
          <w:rtl/>
        </w:rPr>
        <w:t xml:space="preserve"> ولذلك يجب علينا أن نسعى للتحلي بكل حسنة والتخلي عن كل سيئة كارهين إياها. والنصائح التي أسداها المسيح الموعود </w:t>
      </w:r>
      <w:r w:rsidRPr="00663216">
        <w:rPr>
          <w:rFonts w:ascii="Traditional Arabic" w:hAnsi="Traditional Arabic" w:cs="Traditional Arabic" w:hint="cs"/>
          <w:sz w:val="36"/>
          <w:szCs w:val="36"/>
        </w:rPr>
        <w:sym w:font="AGA Arabesque" w:char="F075"/>
      </w:r>
      <w:r w:rsidRPr="00663216">
        <w:rPr>
          <w:rFonts w:ascii="Traditional Arabic" w:hAnsi="Traditional Arabic" w:cs="Traditional Arabic" w:hint="cs"/>
          <w:sz w:val="36"/>
          <w:szCs w:val="36"/>
          <w:rtl/>
        </w:rPr>
        <w:t xml:space="preserve"> للجماعة في مختلف المناسبات سأبين بعضها لكم. </w:t>
      </w:r>
    </w:p>
    <w:p w14:paraId="3465AAF3" w14:textId="5616D8FA" w:rsidR="00186A2F" w:rsidRPr="00186A2F" w:rsidRDefault="00186A2F" w:rsidP="00186A2F">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lang w:val="en-GB"/>
        </w:rPr>
        <w:t xml:space="preserve">وكما قلت إن البالغين </w:t>
      </w:r>
      <w:r w:rsidR="00F00428">
        <w:rPr>
          <w:rFonts w:ascii="Traditional Arabic" w:hAnsi="Traditional Arabic" w:cs="Traditional Arabic" w:hint="cs"/>
          <w:sz w:val="36"/>
          <w:szCs w:val="36"/>
          <w:rtl/>
          <w:lang w:val="en-GB"/>
        </w:rPr>
        <w:t>من ال</w:t>
      </w:r>
      <w:r>
        <w:rPr>
          <w:rFonts w:ascii="Traditional Arabic" w:hAnsi="Traditional Arabic" w:cs="Traditional Arabic" w:hint="cs"/>
          <w:sz w:val="36"/>
          <w:szCs w:val="36"/>
          <w:rtl/>
          <w:lang w:val="en-GB"/>
        </w:rPr>
        <w:t>عمر</w:t>
      </w:r>
      <w:r>
        <w:rPr>
          <w:rFonts w:ascii="Traditional Arabic" w:hAnsi="Traditional Arabic" w:cs="Traditional Arabic" w:hint="cs"/>
          <w:sz w:val="36"/>
          <w:szCs w:val="36"/>
          <w:rtl/>
          <w:lang w:val="en-GB" w:bidi="ar-EG"/>
        </w:rPr>
        <w:t xml:space="preserve"> مجلس</w:t>
      </w:r>
      <w:r>
        <w:rPr>
          <w:rFonts w:ascii="Traditional Arabic" w:hAnsi="Traditional Arabic" w:cs="Traditional Arabic" w:hint="cs"/>
          <w:sz w:val="36"/>
          <w:szCs w:val="36"/>
          <w:rtl/>
          <w:lang w:val="en-GB"/>
        </w:rPr>
        <w:t xml:space="preserve"> "أنصار </w:t>
      </w:r>
      <w:r w:rsidRPr="00186A2F">
        <w:rPr>
          <w:rFonts w:ascii="Traditional Arabic" w:hAnsi="Traditional Arabic" w:cs="Traditional Arabic" w:hint="cs"/>
          <w:sz w:val="36"/>
          <w:szCs w:val="36"/>
          <w:rtl/>
        </w:rPr>
        <w:t xml:space="preserve">الله" يكونون قد بلغوا ذروة عقلهم وخبرتهم أيضا، وهو أمر يقتضي منهم أن يُروا نماذج عليا لحالتهم الدينية والروحانية والأخلاقية، وليتفقدوا ما هو التغيير الطيب الذي أحدثوه في أنفسهم بعد الإيمان بالمسيح الموعود </w:t>
      </w:r>
      <w:r w:rsidRPr="00186A2F">
        <w:rPr>
          <w:rFonts w:ascii="Traditional Arabic" w:hAnsi="Traditional Arabic" w:cs="Traditional Arabic"/>
          <w:sz w:val="36"/>
          <w:szCs w:val="36"/>
        </w:rPr>
        <w:sym w:font="AGA Arabesque" w:char="F075"/>
      </w:r>
      <w:r w:rsidRPr="00186A2F">
        <w:rPr>
          <w:rFonts w:ascii="Traditional Arabic" w:hAnsi="Traditional Arabic" w:cs="Traditional Arabic" w:hint="cs"/>
          <w:sz w:val="36"/>
          <w:szCs w:val="36"/>
          <w:rtl/>
        </w:rPr>
        <w:t xml:space="preserve">، ثم كيف ينفعون به الآخرين. لقد قال المسيح الموعود </w:t>
      </w:r>
      <w:r w:rsidRPr="00186A2F">
        <w:rPr>
          <w:rFonts w:ascii="Traditional Arabic" w:hAnsi="Traditional Arabic" w:cs="Traditional Arabic"/>
          <w:sz w:val="36"/>
          <w:szCs w:val="36"/>
        </w:rPr>
        <w:sym w:font="AGA Arabesque" w:char="F075"/>
      </w:r>
      <w:r w:rsidRPr="00186A2F">
        <w:rPr>
          <w:rFonts w:ascii="Traditional Arabic" w:hAnsi="Traditional Arabic" w:cs="Traditional Arabic" w:hint="cs"/>
          <w:sz w:val="36"/>
          <w:szCs w:val="36"/>
          <w:rtl/>
        </w:rPr>
        <w:t xml:space="preserve"> مرة: "يريد الله تعالى أن يجعل جماعتنا نموذجًا للآخرين." فما يمكن أن يسمّى الجزء الأفضل للجماعة من حيث العقل والحكمة والخبرة إنما هو الذي يتضمن أولئك الذين بلغوا عمر أنصار الله كما قلت.</w:t>
      </w:r>
    </w:p>
    <w:p w14:paraId="3B5BF542" w14:textId="77777777" w:rsidR="00186A2F" w:rsidRPr="00186A2F" w:rsidRDefault="00186A2F" w:rsidP="00186A2F">
      <w:pPr>
        <w:bidi/>
        <w:spacing w:after="0" w:line="240" w:lineRule="auto"/>
        <w:jc w:val="both"/>
        <w:rPr>
          <w:rFonts w:ascii="Traditional Arabic" w:hAnsi="Traditional Arabic" w:cs="Traditional Arabic"/>
          <w:sz w:val="36"/>
          <w:szCs w:val="36"/>
        </w:rPr>
      </w:pPr>
      <w:r w:rsidRPr="00186A2F">
        <w:rPr>
          <w:rFonts w:ascii="Traditional Arabic" w:hAnsi="Traditional Arabic" w:cs="Traditional Arabic" w:hint="cs"/>
          <w:sz w:val="36"/>
          <w:szCs w:val="36"/>
          <w:rtl/>
        </w:rPr>
        <w:t xml:space="preserve">فينبغي لمؤسسة أنصار الله أن تكون هي المؤسسة الفرعية المعنية لإقامة نماذج عليا في العبادات والأخلاق السامية وفي الحسنات الأخرى أيضا. ولا يتأتى ذلك إلا إذا تحلى قلب الإنسان بالتقوى، وبعد كل هذا تنشأ علاقة الإنسان مع الله تعالى الذي يوفقه لإقامة معايير العبادة والأخلاق السامية، ويوفقه ليُعَدّ من الأنصار الحقيقيين. </w:t>
      </w:r>
    </w:p>
    <w:p w14:paraId="51DCBBAB" w14:textId="17CD58B0" w:rsidR="00186A2F" w:rsidRPr="00186A2F" w:rsidRDefault="00186A2F" w:rsidP="00641506">
      <w:pPr>
        <w:bidi/>
        <w:spacing w:after="0" w:line="240" w:lineRule="auto"/>
        <w:jc w:val="both"/>
        <w:rPr>
          <w:rFonts w:ascii="Traditional Arabic" w:hAnsi="Traditional Arabic" w:cs="Traditional Arabic"/>
          <w:sz w:val="36"/>
          <w:szCs w:val="36"/>
          <w:rtl/>
        </w:rPr>
      </w:pPr>
      <w:r w:rsidRPr="00186A2F">
        <w:rPr>
          <w:rFonts w:ascii="Traditional Arabic" w:hAnsi="Traditional Arabic" w:cs="Traditional Arabic" w:hint="cs"/>
          <w:sz w:val="36"/>
          <w:szCs w:val="36"/>
          <w:rtl/>
        </w:rPr>
        <w:t xml:space="preserve">ظل المسيح الموعود </w:t>
      </w:r>
      <w:r w:rsidRPr="00186A2F">
        <w:rPr>
          <w:rFonts w:ascii="Traditional Arabic" w:hAnsi="Traditional Arabic" w:cs="Traditional Arabic"/>
          <w:sz w:val="36"/>
          <w:szCs w:val="36"/>
        </w:rPr>
        <w:sym w:font="AGA Arabesque" w:char="F075"/>
      </w:r>
      <w:r w:rsidRPr="00186A2F">
        <w:rPr>
          <w:rFonts w:ascii="Traditional Arabic" w:hAnsi="Traditional Arabic" w:cs="Traditional Arabic" w:hint="cs"/>
          <w:sz w:val="36"/>
          <w:szCs w:val="36"/>
          <w:rtl/>
        </w:rPr>
        <w:t xml:space="preserve"> يوصي المؤمنين به في أماكن كثيرة بكل حرقة أن يسلكوا سبل التقوى، وظل يكررها مرة بعد أخرى لأن التقوى شيء أساس</w:t>
      </w:r>
      <w:r w:rsidR="00F00428">
        <w:rPr>
          <w:rFonts w:ascii="Traditional Arabic" w:hAnsi="Traditional Arabic" w:cs="Traditional Arabic" w:hint="cs"/>
          <w:sz w:val="36"/>
          <w:szCs w:val="36"/>
          <w:rtl/>
        </w:rPr>
        <w:t>ي</w:t>
      </w:r>
      <w:r w:rsidRPr="00186A2F">
        <w:rPr>
          <w:rFonts w:ascii="Traditional Arabic" w:hAnsi="Traditional Arabic" w:cs="Traditional Arabic" w:hint="cs"/>
          <w:sz w:val="36"/>
          <w:szCs w:val="36"/>
          <w:rtl/>
        </w:rPr>
        <w:t xml:space="preserve">، فيقول حضرته: إن الله لا يرضى إلا بالتقوى. يقول الله تعالى: </w:t>
      </w:r>
      <w:r w:rsidRPr="00186A2F">
        <w:rPr>
          <w:rFonts w:ascii="Traditional Arabic" w:hAnsi="Traditional Arabic" w:cs="Traditional Arabic"/>
          <w:sz w:val="36"/>
          <w:szCs w:val="36"/>
        </w:rPr>
        <w:sym w:font="AGA Arabesque" w:char="F05D"/>
      </w:r>
      <w:r w:rsidRPr="00186A2F">
        <w:rPr>
          <w:rFonts w:ascii="Traditional Arabic" w:hAnsi="Traditional Arabic" w:cs="Traditional Arabic" w:hint="cs"/>
          <w:sz w:val="36"/>
          <w:szCs w:val="36"/>
          <w:rtl/>
        </w:rPr>
        <w:t>إِنَّ اللهَ مَعَ الَّذِينَ اتَّقَوْا وَالَّذِينَ هُمْ مُحْسِنُونَ</w:t>
      </w:r>
      <w:r w:rsidRPr="00186A2F">
        <w:rPr>
          <w:rFonts w:ascii="Traditional Arabic" w:hAnsi="Traditional Arabic" w:cs="Traditional Arabic"/>
          <w:sz w:val="36"/>
          <w:szCs w:val="36"/>
        </w:rPr>
        <w:sym w:font="AGA Arabesque" w:char="F05B"/>
      </w:r>
      <w:r w:rsidRPr="00186A2F">
        <w:rPr>
          <w:rFonts w:ascii="Traditional Arabic" w:hAnsi="Traditional Arabic" w:cs="Traditional Arabic" w:hint="cs"/>
          <w:sz w:val="36"/>
          <w:szCs w:val="36"/>
          <w:rtl/>
        </w:rPr>
        <w:t>. فينبغي أن نستعرض أنفسنا لنعرف مدى تحلينا بالتقوى، ومعايير إحساننا. يقول الله تعالى بأن هؤلاء يُعَدّون من المحسنين. فينب</w:t>
      </w:r>
      <w:r w:rsidR="00641506">
        <w:rPr>
          <w:rFonts w:ascii="Traditional Arabic" w:hAnsi="Traditional Arabic" w:cs="Traditional Arabic" w:hint="cs"/>
          <w:sz w:val="36"/>
          <w:szCs w:val="36"/>
          <w:rtl/>
        </w:rPr>
        <w:t>غي أن نعرف ما هي معايير الإحسان.</w:t>
      </w:r>
    </w:p>
    <w:p w14:paraId="1C186F08" w14:textId="4BB43C3D" w:rsidR="00186A2F" w:rsidRPr="00186A2F" w:rsidRDefault="00186A2F" w:rsidP="00F00428">
      <w:pPr>
        <w:bidi/>
        <w:spacing w:after="0" w:line="240" w:lineRule="auto"/>
        <w:jc w:val="both"/>
        <w:rPr>
          <w:rFonts w:ascii="Traditional Arabic" w:hAnsi="Traditional Arabic" w:cs="Traditional Arabic"/>
          <w:sz w:val="36"/>
          <w:szCs w:val="36"/>
          <w:rtl/>
        </w:rPr>
      </w:pPr>
      <w:r w:rsidRPr="00186A2F">
        <w:rPr>
          <w:rFonts w:ascii="Traditional Arabic" w:hAnsi="Traditional Arabic" w:cs="Traditional Arabic" w:hint="cs"/>
          <w:sz w:val="36"/>
          <w:szCs w:val="36"/>
          <w:rtl/>
        </w:rPr>
        <w:t xml:space="preserve">لا يمكن أن نُدعى الأنصار الحقيقيين برفع الهتاف بأننا أنصار الله ومعينون لدين الله تعالى إلا إذا خلقنا في أنفسنا صفة التحلي بالتقوى وصرنا من المحسنين أيضا. لا يحتاج الله تعالى إلى مساعدتنا، فإنه </w:t>
      </w:r>
      <w:r w:rsidRPr="00186A2F">
        <w:rPr>
          <w:rFonts w:ascii="Traditional Arabic" w:hAnsi="Traditional Arabic" w:cs="Traditional Arabic" w:hint="cs"/>
          <w:sz w:val="36"/>
          <w:szCs w:val="36"/>
          <w:rtl/>
        </w:rPr>
        <w:lastRenderedPageBreak/>
        <w:t xml:space="preserve">مالك القوى كلها، بل هذه منة الله تعالى علينا أنه أقام نظامًا ثم قال لنا بأنكم إذا أصبحتم جزءًا </w:t>
      </w:r>
      <w:r w:rsidR="00F00428">
        <w:rPr>
          <w:rFonts w:ascii="Traditional Arabic" w:hAnsi="Traditional Arabic" w:cs="Traditional Arabic" w:hint="cs"/>
          <w:sz w:val="36"/>
          <w:szCs w:val="36"/>
          <w:rtl/>
        </w:rPr>
        <w:t>من هذا</w:t>
      </w:r>
      <w:r w:rsidR="00F00428" w:rsidRPr="00186A2F">
        <w:rPr>
          <w:rFonts w:ascii="Traditional Arabic" w:hAnsi="Traditional Arabic" w:cs="Traditional Arabic" w:hint="cs"/>
          <w:sz w:val="36"/>
          <w:szCs w:val="36"/>
          <w:rtl/>
        </w:rPr>
        <w:t xml:space="preserve"> </w:t>
      </w:r>
      <w:r w:rsidRPr="00186A2F">
        <w:rPr>
          <w:rFonts w:ascii="Traditional Arabic" w:hAnsi="Traditional Arabic" w:cs="Traditional Arabic" w:hint="cs"/>
          <w:sz w:val="36"/>
          <w:szCs w:val="36"/>
          <w:rtl/>
        </w:rPr>
        <w:t>النظام فإنني أعدّكم من الناصرين لدينه، ولكن يجب أن تتذكروا بأنني سأع</w:t>
      </w:r>
      <w:r w:rsidR="00632EF1">
        <w:rPr>
          <w:rFonts w:ascii="Traditional Arabic" w:hAnsi="Traditional Arabic" w:cs="Traditional Arabic" w:hint="cs"/>
          <w:sz w:val="36"/>
          <w:szCs w:val="36"/>
          <w:rtl/>
        </w:rPr>
        <w:t>ُدُّ</w:t>
      </w:r>
      <w:r w:rsidR="00F00428">
        <w:rPr>
          <w:rFonts w:ascii="Traditional Arabic" w:hAnsi="Traditional Arabic" w:cs="Traditional Arabic" w:hint="cs"/>
          <w:sz w:val="36"/>
          <w:szCs w:val="36"/>
          <w:rtl/>
        </w:rPr>
        <w:t>كم</w:t>
      </w:r>
      <w:r w:rsidRPr="00186A2F">
        <w:rPr>
          <w:rFonts w:ascii="Traditional Arabic" w:hAnsi="Traditional Arabic" w:cs="Traditional Arabic" w:hint="cs"/>
          <w:sz w:val="36"/>
          <w:szCs w:val="36"/>
          <w:rtl/>
        </w:rPr>
        <w:t xml:space="preserve"> من أنصار دين الله </w:t>
      </w:r>
      <w:r w:rsidR="00F00428">
        <w:rPr>
          <w:rFonts w:ascii="Traditional Arabic" w:hAnsi="Traditional Arabic" w:cs="Traditional Arabic" w:hint="cs"/>
          <w:sz w:val="36"/>
          <w:szCs w:val="36"/>
          <w:rtl/>
        </w:rPr>
        <w:t>حين</w:t>
      </w:r>
      <w:r w:rsidRPr="00186A2F">
        <w:rPr>
          <w:rFonts w:ascii="Traditional Arabic" w:hAnsi="Traditional Arabic" w:cs="Traditional Arabic" w:hint="cs"/>
          <w:sz w:val="36"/>
          <w:szCs w:val="36"/>
          <w:rtl/>
        </w:rPr>
        <w:t xml:space="preserve"> </w:t>
      </w:r>
      <w:r w:rsidR="00F00428">
        <w:rPr>
          <w:rFonts w:ascii="Traditional Arabic" w:hAnsi="Traditional Arabic" w:cs="Traditional Arabic" w:hint="cs"/>
          <w:sz w:val="36"/>
          <w:szCs w:val="36"/>
          <w:rtl/>
        </w:rPr>
        <w:t>ت</w:t>
      </w:r>
      <w:r w:rsidR="00F00428" w:rsidRPr="00186A2F">
        <w:rPr>
          <w:rFonts w:ascii="Traditional Arabic" w:hAnsi="Traditional Arabic" w:cs="Traditional Arabic" w:hint="cs"/>
          <w:sz w:val="36"/>
          <w:szCs w:val="36"/>
          <w:rtl/>
        </w:rPr>
        <w:t xml:space="preserve">تحلّون </w:t>
      </w:r>
      <w:r w:rsidRPr="00186A2F">
        <w:rPr>
          <w:rFonts w:ascii="Traditional Arabic" w:hAnsi="Traditional Arabic" w:cs="Traditional Arabic" w:hint="cs"/>
          <w:sz w:val="36"/>
          <w:szCs w:val="36"/>
          <w:rtl/>
        </w:rPr>
        <w:t xml:space="preserve">بالتقوى </w:t>
      </w:r>
      <w:r w:rsidR="00F00428">
        <w:rPr>
          <w:rFonts w:ascii="Traditional Arabic" w:hAnsi="Traditional Arabic" w:cs="Traditional Arabic" w:hint="cs"/>
          <w:sz w:val="36"/>
          <w:szCs w:val="36"/>
          <w:rtl/>
        </w:rPr>
        <w:t>وتكونو</w:t>
      </w:r>
      <w:r w:rsidR="00632EF1">
        <w:rPr>
          <w:rFonts w:ascii="Traditional Arabic" w:hAnsi="Traditional Arabic" w:cs="Traditional Arabic" w:hint="cs"/>
          <w:sz w:val="36"/>
          <w:szCs w:val="36"/>
          <w:rtl/>
        </w:rPr>
        <w:t>ن</w:t>
      </w:r>
      <w:r w:rsidR="00F00428">
        <w:rPr>
          <w:rFonts w:ascii="Traditional Arabic" w:hAnsi="Traditional Arabic" w:cs="Traditional Arabic" w:hint="cs"/>
          <w:sz w:val="36"/>
          <w:szCs w:val="36"/>
          <w:rtl/>
        </w:rPr>
        <w:t xml:space="preserve"> من</w:t>
      </w:r>
      <w:r w:rsidRPr="00186A2F">
        <w:rPr>
          <w:rFonts w:ascii="Traditional Arabic" w:hAnsi="Traditional Arabic" w:cs="Traditional Arabic" w:hint="cs"/>
          <w:sz w:val="36"/>
          <w:szCs w:val="36"/>
          <w:rtl/>
        </w:rPr>
        <w:t xml:space="preserve"> </w:t>
      </w:r>
      <w:r w:rsidR="00F00428">
        <w:rPr>
          <w:rFonts w:ascii="Traditional Arabic" w:hAnsi="Traditional Arabic" w:cs="Traditional Arabic" w:hint="cs"/>
          <w:sz w:val="36"/>
          <w:szCs w:val="36"/>
          <w:rtl/>
        </w:rPr>
        <w:t>ال</w:t>
      </w:r>
      <w:r w:rsidR="00F00428" w:rsidRPr="00186A2F">
        <w:rPr>
          <w:rFonts w:ascii="Traditional Arabic" w:hAnsi="Traditional Arabic" w:cs="Traditional Arabic" w:hint="cs"/>
          <w:sz w:val="36"/>
          <w:szCs w:val="36"/>
          <w:rtl/>
        </w:rPr>
        <w:t>محسن</w:t>
      </w:r>
      <w:r w:rsidR="00F00428">
        <w:rPr>
          <w:rFonts w:ascii="Traditional Arabic" w:hAnsi="Traditional Arabic" w:cs="Traditional Arabic" w:hint="cs"/>
          <w:sz w:val="36"/>
          <w:szCs w:val="36"/>
          <w:rtl/>
        </w:rPr>
        <w:t>ي</w:t>
      </w:r>
      <w:r w:rsidR="00F00428" w:rsidRPr="00186A2F">
        <w:rPr>
          <w:rFonts w:ascii="Traditional Arabic" w:hAnsi="Traditional Arabic" w:cs="Traditional Arabic" w:hint="cs"/>
          <w:sz w:val="36"/>
          <w:szCs w:val="36"/>
          <w:rtl/>
        </w:rPr>
        <w:t xml:space="preserve">ن </w:t>
      </w:r>
      <w:r w:rsidRPr="00186A2F">
        <w:rPr>
          <w:rFonts w:ascii="Traditional Arabic" w:hAnsi="Traditional Arabic" w:cs="Traditional Arabic" w:hint="cs"/>
          <w:sz w:val="36"/>
          <w:szCs w:val="36"/>
          <w:rtl/>
        </w:rPr>
        <w:t>فقط.</w:t>
      </w:r>
    </w:p>
    <w:p w14:paraId="70684C90" w14:textId="56FCF500" w:rsidR="00186A2F" w:rsidRPr="00186A2F" w:rsidRDefault="00186A2F" w:rsidP="00F00428">
      <w:pPr>
        <w:bidi/>
        <w:spacing w:after="0" w:line="240" w:lineRule="auto"/>
        <w:jc w:val="both"/>
        <w:rPr>
          <w:rFonts w:ascii="Traditional Arabic" w:hAnsi="Traditional Arabic" w:cs="Traditional Arabic"/>
          <w:sz w:val="36"/>
          <w:szCs w:val="36"/>
          <w:rtl/>
        </w:rPr>
      </w:pPr>
      <w:r w:rsidRPr="00186A2F">
        <w:rPr>
          <w:rFonts w:ascii="Traditional Arabic" w:hAnsi="Traditional Arabic" w:cs="Traditional Arabic" w:hint="cs"/>
          <w:sz w:val="36"/>
          <w:szCs w:val="36"/>
          <w:rtl/>
        </w:rPr>
        <w:t>فما هي التقوى؟ إنما التقوى أن يكتنف القلب محبة الله وخوفه وخشيته، بحيث يفكر المرء قبل الإقدام على أي عمل بأن الله تعالى يراه. والمحسنون هم الذين يعلمون الحسنات ثم يعملون بها. يقول الله تعالى بأنني لا أعتبركم أنصاري إلا عندما تتحلون بالتقوى</w:t>
      </w:r>
      <w:r w:rsidR="00F00428">
        <w:rPr>
          <w:rFonts w:ascii="Traditional Arabic" w:hAnsi="Traditional Arabic" w:cs="Traditional Arabic" w:hint="cs"/>
          <w:sz w:val="36"/>
          <w:szCs w:val="36"/>
          <w:rtl/>
        </w:rPr>
        <w:t>،</w:t>
      </w:r>
      <w:r w:rsidRPr="00186A2F">
        <w:rPr>
          <w:rFonts w:ascii="Traditional Arabic" w:hAnsi="Traditional Arabic" w:cs="Traditional Arabic" w:hint="cs"/>
          <w:sz w:val="36"/>
          <w:szCs w:val="36"/>
          <w:rtl/>
        </w:rPr>
        <w:t xml:space="preserve"> وعندما يؤدي كل عملكم وفكركم إلى كسب الحسنات، ثم سأبارك في أعمالكم وأشغالكم، وسأقف بجانبكم، </w:t>
      </w:r>
      <w:r w:rsidR="00F00428">
        <w:rPr>
          <w:rFonts w:ascii="Traditional Arabic" w:hAnsi="Traditional Arabic" w:cs="Traditional Arabic" w:hint="cs"/>
          <w:sz w:val="36"/>
          <w:szCs w:val="36"/>
          <w:rtl/>
        </w:rPr>
        <w:t>حينها تنالون</w:t>
      </w:r>
      <w:r w:rsidR="00F00428" w:rsidRPr="00186A2F">
        <w:rPr>
          <w:rFonts w:ascii="Traditional Arabic" w:hAnsi="Traditional Arabic" w:cs="Traditional Arabic" w:hint="cs"/>
          <w:sz w:val="36"/>
          <w:szCs w:val="36"/>
          <w:rtl/>
        </w:rPr>
        <w:t xml:space="preserve"> </w:t>
      </w:r>
      <w:r w:rsidRPr="00186A2F">
        <w:rPr>
          <w:rFonts w:ascii="Traditional Arabic" w:hAnsi="Traditional Arabic" w:cs="Traditional Arabic" w:hint="cs"/>
          <w:sz w:val="36"/>
          <w:szCs w:val="36"/>
          <w:rtl/>
        </w:rPr>
        <w:t xml:space="preserve">نجاحًا باهرًا في كل ما ستقومون به من خدمة للدين. لولا فضل الله تعالى لما وسع الإنسان أن يدّعي بأنه من أنصار الله ومن </w:t>
      </w:r>
      <w:r w:rsidR="00F00428">
        <w:rPr>
          <w:rFonts w:ascii="Traditional Arabic" w:hAnsi="Traditional Arabic" w:cs="Traditional Arabic" w:hint="cs"/>
          <w:sz w:val="36"/>
          <w:szCs w:val="36"/>
          <w:rtl/>
        </w:rPr>
        <w:t>ال</w:t>
      </w:r>
      <w:r w:rsidRPr="00186A2F">
        <w:rPr>
          <w:rFonts w:ascii="Traditional Arabic" w:hAnsi="Traditional Arabic" w:cs="Traditional Arabic" w:hint="cs"/>
          <w:sz w:val="36"/>
          <w:szCs w:val="36"/>
          <w:rtl/>
        </w:rPr>
        <w:t xml:space="preserve">معينين لله تعالى. فبدون فضل الله تعالى لا يسعنا أن نتنفس </w:t>
      </w:r>
      <w:r w:rsidR="00F00428">
        <w:rPr>
          <w:rFonts w:ascii="Traditional Arabic" w:hAnsi="Traditional Arabic" w:cs="Traditional Arabic" w:hint="cs"/>
          <w:sz w:val="36"/>
          <w:szCs w:val="36"/>
          <w:rtl/>
        </w:rPr>
        <w:t>مرة تلو الأخرى</w:t>
      </w:r>
      <w:r w:rsidRPr="00186A2F">
        <w:rPr>
          <w:rFonts w:ascii="Traditional Arabic" w:hAnsi="Traditional Arabic" w:cs="Traditional Arabic" w:hint="cs"/>
          <w:sz w:val="36"/>
          <w:szCs w:val="36"/>
          <w:rtl/>
        </w:rPr>
        <w:t>. يقول الله تعالى بأنني أقبلكم ناصرين لدين الله وستحالفكم نصرتي ولكن بشرط أن تسلكوا سبل التقوى واكسبوا الحسنات، وبعد كل هذا ستظهر لأعمالكم التي تقومون بها لوجه الله تعالى نتائج غزيرة تثبت كونكم أنصار الله في حقيقة الأمر، ولهذا السبب سيبارك الله تعالى في أعمال هؤلاء بركات لا تعد ولا تُحصى.</w:t>
      </w:r>
      <w:r w:rsidRPr="00186A2F">
        <w:rPr>
          <w:rFonts w:ascii="Traditional Arabic" w:hAnsi="Traditional Arabic" w:cs="Traditional Arabic"/>
          <w:sz w:val="36"/>
          <w:szCs w:val="36"/>
        </w:rPr>
        <w:t xml:space="preserve"> </w:t>
      </w:r>
    </w:p>
    <w:p w14:paraId="45245CDB" w14:textId="06EEE3B2" w:rsidR="00FC7FBD" w:rsidRDefault="00FC7FBD" w:rsidP="00FC7FBD">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فهذا هو التفكير الذي يجب </w:t>
      </w:r>
      <w:r w:rsidR="00A70E4E">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 xml:space="preserve">يحمله كل واحد من أنصار الله، إذ لا تتحقق غاية بيعتنا بدون ذلك. لقد قال سيدنا المسيح الموعود عليه الصلاة والسلام ذات مرة: إن جماعتنا بحاجة إلى التقوى بوجه خاص، لأنهم قد انتموا وبايعوا شخصا يدعي أنه مأمور من الله تعالى، ذلك لكي ينجوا من جميع الآفات مهما كانوا من قبلُ مصابين بأنواع البغض والحقد والشرك والتهافت على الدنيا. </w:t>
      </w:r>
    </w:p>
    <w:p w14:paraId="1F0B21E4" w14:textId="5FBFD07D" w:rsidR="00FC7FBD" w:rsidRDefault="00FC7FBD" w:rsidP="00A70E4E">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rPr>
        <w:t xml:space="preserve">فما دمنا نهتف بأننا أنصار الله فلا بد لنا من تطهير أنفسنا أولا، لكي نطهر الدنيا من السيئات والشرك بعد ذلك، ولكي ننور قلوب القوم بنور الله الواحد الأحد بعد أن نصير أنصار هذا المسيح الموعود الذي بعثه الله تعالى </w:t>
      </w:r>
      <w:r w:rsidR="00A70E4E">
        <w:rPr>
          <w:rFonts w:ascii="Traditional Arabic" w:hAnsi="Traditional Arabic" w:cs="Traditional Arabic" w:hint="cs"/>
          <w:sz w:val="36"/>
          <w:szCs w:val="36"/>
          <w:rtl/>
        </w:rPr>
        <w:t>لهذ</w:t>
      </w:r>
      <w:r w:rsidR="00A70E4E">
        <w:rPr>
          <w:rFonts w:ascii="Traditional Arabic" w:hAnsi="Traditional Arabic" w:cs="Traditional Arabic" w:hint="cs"/>
          <w:sz w:val="36"/>
          <w:szCs w:val="36"/>
          <w:rtl/>
          <w:lang w:bidi="ar-JO"/>
        </w:rPr>
        <w:t xml:space="preserve">ا </w:t>
      </w:r>
      <w:r>
        <w:rPr>
          <w:rFonts w:ascii="Traditional Arabic" w:hAnsi="Traditional Arabic" w:cs="Traditional Arabic" w:hint="cs"/>
          <w:sz w:val="36"/>
          <w:szCs w:val="36"/>
          <w:rtl/>
          <w:lang w:bidi="ar-JO"/>
        </w:rPr>
        <w:t xml:space="preserve">الهدف. أما إذا كانت قلوبنا نحن ملطخة بصنوف النجاسات والأدران والمطامع فأنى لنا أن نقوم بإصلاح الدنيا. فالواجب الأصلي لأنصار الله الآن، أعني بعد ارتباطهم بالإمام المأمور في </w:t>
      </w:r>
      <w:r w:rsidR="00A70E4E">
        <w:rPr>
          <w:rFonts w:ascii="Traditional Arabic" w:hAnsi="Traditional Arabic" w:cs="Traditional Arabic" w:hint="cs"/>
          <w:sz w:val="36"/>
          <w:szCs w:val="36"/>
          <w:rtl/>
          <w:lang w:bidi="ar-JO"/>
        </w:rPr>
        <w:t xml:space="preserve">هذا </w:t>
      </w:r>
      <w:r>
        <w:rPr>
          <w:rFonts w:ascii="Traditional Arabic" w:hAnsi="Traditional Arabic" w:cs="Traditional Arabic" w:hint="cs"/>
          <w:sz w:val="36"/>
          <w:szCs w:val="36"/>
          <w:rtl/>
          <w:lang w:bidi="ar-JO"/>
        </w:rPr>
        <w:t xml:space="preserve">العصر، أن يسعوا لإخضاع الدنيا أمام الله الأحد وجمْعِهم تحت راية محمد رسول الله </w:t>
      </w:r>
      <w:r w:rsidR="00A70E4E" w:rsidRPr="00A70E4E">
        <w:rPr>
          <w:rFonts w:ascii="Traditional Arabic" w:hAnsi="Traditional Arabic" w:cs="Traditional Arabic"/>
          <w:sz w:val="36"/>
          <w:szCs w:val="36"/>
          <w:lang w:bidi="ar-JO"/>
        </w:rPr>
        <w:sym w:font="AGA Arabesque" w:char="F072"/>
      </w:r>
      <w:r>
        <w:rPr>
          <w:rFonts w:ascii="Traditional Arabic" w:hAnsi="Traditional Arabic" w:cs="Traditional Arabic" w:hint="cs"/>
          <w:sz w:val="36"/>
          <w:szCs w:val="36"/>
          <w:rtl/>
          <w:lang w:bidi="ar-JO"/>
        </w:rPr>
        <w:t xml:space="preserve">. وهذا يحتم علينا أن نفحص أنفسنا جيدا، لنرى أي نوع من أنصار الله نحن. لقد قال المسيح الموعود عليه الصلاة والسلام وهو ينبهنا إلى محاسبة أنفسنا: </w:t>
      </w:r>
    </w:p>
    <w:p w14:paraId="091FE3A0" w14:textId="5C77CC9F" w:rsidR="00FC7FBD" w:rsidRDefault="00FC7FBD" w:rsidP="00A70E4E">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ولتعلمْ جماعتي أنهم جاءوني لأُنمّيهم كالبذر، فيكونوا شجرةً مثمرة، لذا فليفحصْ كلُّ واحد منكم نفسه ليعلم كيفية باطنه وقلبه. لو كان أبناء جماعتي يقولون خلاف ما في قلوبهم</w:t>
      </w:r>
      <w:r w:rsidR="00A70E4E">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-لا سمح الله- فلن </w:t>
      </w:r>
      <w:r>
        <w:rPr>
          <w:rFonts w:ascii="Traditional Arabic" w:hAnsi="Traditional Arabic" w:cs="Traditional Arabic" w:hint="cs"/>
          <w:sz w:val="36"/>
          <w:szCs w:val="36"/>
          <w:rtl/>
          <w:lang w:bidi="ar-OM"/>
        </w:rPr>
        <w:lastRenderedPageBreak/>
        <w:t xml:space="preserve">تكون عاقبتهم محمودة. (بعد بلوغ هذا العمر يفكر المرء في حسن عاقبته، ويقول </w:t>
      </w:r>
      <w:r w:rsidR="00A70E4E" w:rsidRPr="00A70E4E">
        <w:rPr>
          <w:rFonts w:ascii="Traditional Arabic" w:hAnsi="Traditional Arabic" w:cs="Traditional Arabic"/>
          <w:sz w:val="36"/>
          <w:szCs w:val="36"/>
          <w:lang w:bidi="ar-OM"/>
        </w:rPr>
        <w:sym w:font="AGA Arabesque" w:char="F075"/>
      </w:r>
      <w:r>
        <w:rPr>
          <w:rFonts w:ascii="Traditional Arabic" w:hAnsi="Traditional Arabic" w:cs="Traditional Arabic" w:hint="cs"/>
          <w:sz w:val="36"/>
          <w:szCs w:val="36"/>
          <w:rtl/>
          <w:lang w:bidi="ar-OM"/>
        </w:rPr>
        <w:t xml:space="preserve"> إنه إذا كان على لسان </w:t>
      </w:r>
      <w:r w:rsidR="00632EF1">
        <w:rPr>
          <w:rFonts w:ascii="Traditional Arabic" w:hAnsi="Traditional Arabic" w:cs="Traditional Arabic" w:hint="cs"/>
          <w:sz w:val="36"/>
          <w:szCs w:val="36"/>
          <w:rtl/>
          <w:lang w:bidi="ar-OM"/>
        </w:rPr>
        <w:t>المرء</w:t>
      </w:r>
      <w:r>
        <w:rPr>
          <w:rFonts w:ascii="Traditional Arabic" w:hAnsi="Traditional Arabic" w:cs="Traditional Arabic" w:hint="cs"/>
          <w:sz w:val="36"/>
          <w:szCs w:val="36"/>
          <w:rtl/>
          <w:lang w:bidi="ar-OM"/>
        </w:rPr>
        <w:t xml:space="preserve"> خلاف ما في قلبه فلن تكون العاقبة خيرا) لأن الله تعالى حين يرى جماعةً تدّعي باللسان ادعاءات واسعة وقلوبها فارغةٌ، فإن الله غنيّ ولا يعبأ بها. </w:t>
      </w:r>
    </w:p>
    <w:p w14:paraId="276C22A8" w14:textId="51CDDC57" w:rsidR="00FC7FBD" w:rsidRDefault="00FC7FBD" w:rsidP="00A70E4E">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OM"/>
        </w:rPr>
        <w:t xml:space="preserve">إذن فإننا لن نكون أنصار الله حقًا إلا إذا أصبحنا بذرةً طيبة، وبعد أن نكون بذرة طيبة لا بد لنا من العمل بأحكام الله رسوله </w:t>
      </w:r>
      <w:r w:rsidR="00A70E4E" w:rsidRPr="00A70E4E">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والطاعةِ الكاملة للإمام المأمور في هذا الزمان، وعندها سنكون الشجرة التي أنتجتها هذه البذرة والتي ستطعم العالم ثمار الحسنات. إن الانسجام بين أقوالنا وأفعالنا سوف يساعدنا على الفوز بقرب الله تعالى، كما سيكون وسيلة لإصلاح أجيالنا واطمئناننا بأننا نرحل من هذه الدنيا بعد أن جذّرنا التقوى والصلاح في ذرارينا، وقمنا بتطعيم سيساعد أجيالنا القادمة على الارتباط بالله تعالى بقوة وبالتالي يكونون أشجارا مثمرة تؤتي أُكُلَ الحسنات.كما سيدعون العالم إلى الله الواحد لكي يكونوا أنصار الله حقا. فكلما توسعنا في هذا الموضوع أدركنا أهمية كوننا أنصار الله وكيف سنفي بعهدنا هذا.</w:t>
      </w:r>
    </w:p>
    <w:p w14:paraId="66B304A9" w14:textId="618AC481" w:rsidR="00015E42" w:rsidRDefault="00FC7FBD" w:rsidP="00A70E4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OM"/>
        </w:rPr>
        <w:t xml:space="preserve">لقد بين سيدنا المسيح الموعود </w:t>
      </w:r>
      <w:r w:rsidR="00A70E4E" w:rsidRPr="00A70E4E">
        <w:rPr>
          <w:rFonts w:ascii="Traditional Arabic" w:hAnsi="Traditional Arabic" w:cs="Traditional Arabic"/>
          <w:sz w:val="36"/>
          <w:szCs w:val="36"/>
          <w:lang w:bidi="ar-OM"/>
        </w:rPr>
        <w:sym w:font="AGA Arabesque" w:char="F075"/>
      </w:r>
      <w:r>
        <w:rPr>
          <w:rFonts w:ascii="Traditional Arabic" w:hAnsi="Traditional Arabic" w:cs="Traditional Arabic" w:hint="cs"/>
          <w:sz w:val="36"/>
          <w:szCs w:val="36"/>
          <w:rtl/>
          <w:lang w:bidi="ar-OM"/>
        </w:rPr>
        <w:t xml:space="preserve"> هذا الموضوع في خُطبه ومجالسه بشدة مما يكشف لنا المستوى الذي يريد حضرته أن يبلغه أتباعه، وهذه المعايير هي التي ستلعب دورا هاما في ازدهار الجماعة.</w:t>
      </w:r>
      <w:r w:rsidR="00015E42">
        <w:rPr>
          <w:rFonts w:ascii="Traditional Arabic" w:hAnsi="Traditional Arabic" w:cs="Traditional Arabic" w:hint="cs"/>
          <w:sz w:val="36"/>
          <w:szCs w:val="36"/>
          <w:rtl/>
        </w:rPr>
        <w:t xml:space="preserve"> </w:t>
      </w:r>
    </w:p>
    <w:p w14:paraId="7727308C" w14:textId="77777777" w:rsidR="00C94ACA" w:rsidRPr="00C94ACA" w:rsidRDefault="00C94ACA" w:rsidP="00C94ACA">
      <w:pPr>
        <w:bidi/>
        <w:spacing w:after="0" w:line="240" w:lineRule="auto"/>
        <w:jc w:val="both"/>
        <w:rPr>
          <w:rFonts w:ascii="Traditional Arabic" w:hAnsi="Traditional Arabic" w:cs="Traditional Arabic"/>
          <w:sz w:val="36"/>
          <w:szCs w:val="36"/>
          <w:rtl/>
        </w:rPr>
      </w:pPr>
      <w:r w:rsidRPr="00C94ACA">
        <w:rPr>
          <w:rFonts w:ascii="Traditional Arabic" w:hAnsi="Traditional Arabic" w:cs="Traditional Arabic" w:hint="cs"/>
          <w:sz w:val="36"/>
          <w:szCs w:val="36"/>
          <w:rtl/>
        </w:rPr>
        <w:t xml:space="preserve">يقول سيدنا المسيح الموعود </w:t>
      </w:r>
      <w:r w:rsidRPr="00C94ACA">
        <w:rPr>
          <w:rFonts w:ascii="Traditional Arabic" w:hAnsi="Traditional Arabic" w:cs="Traditional Arabic" w:hint="cs"/>
          <w:sz w:val="36"/>
          <w:szCs w:val="36"/>
        </w:rPr>
        <w:sym w:font="AGA Arabesque" w:char="F075"/>
      </w:r>
      <w:r w:rsidRPr="00C94ACA">
        <w:rPr>
          <w:rFonts w:ascii="Traditional Arabic" w:hAnsi="Traditional Arabic" w:cs="Traditional Arabic" w:hint="cs"/>
          <w:sz w:val="36"/>
          <w:szCs w:val="36"/>
          <w:rtl/>
        </w:rPr>
        <w:t xml:space="preserve"> ناصحًا أبناء الجماعة في موضع: </w:t>
      </w:r>
    </w:p>
    <w:p w14:paraId="357E6A17" w14:textId="77777777" w:rsidR="00C94ACA" w:rsidRPr="00C94ACA" w:rsidRDefault="00C94ACA" w:rsidP="00C94ACA">
      <w:pPr>
        <w:bidi/>
        <w:spacing w:after="0" w:line="240" w:lineRule="auto"/>
        <w:jc w:val="both"/>
        <w:rPr>
          <w:rFonts w:ascii="Traditional Arabic" w:hAnsi="Traditional Arabic" w:cs="Traditional Arabic"/>
          <w:sz w:val="36"/>
          <w:szCs w:val="36"/>
          <w:rtl/>
        </w:rPr>
      </w:pPr>
      <w:r w:rsidRPr="00C94ACA">
        <w:rPr>
          <w:rFonts w:ascii="Traditional Arabic" w:hAnsi="Traditional Arabic" w:cs="Traditional Arabic"/>
          <w:sz w:val="36"/>
          <w:szCs w:val="36"/>
          <w:rtl/>
        </w:rPr>
        <w:t xml:space="preserve">يجب أن ننتبه دائما إلى أي مدى تقدّمْنا في الطهارة والتقوى. والمعيار لاختبار ذلك هو القرآن الكريم. </w:t>
      </w:r>
      <w:r w:rsidRPr="00C94ACA">
        <w:rPr>
          <w:rFonts w:ascii="Traditional Arabic" w:hAnsi="Traditional Arabic" w:cs="Traditional Arabic" w:hint="cs"/>
          <w:sz w:val="36"/>
          <w:szCs w:val="36"/>
          <w:rtl/>
        </w:rPr>
        <w:t>(أي استعرضوا تعليم القرآن الكريم فاقرأوه بتدبر، وعُوه، واعملوا بأوامره، عندها يتبين لكم لأي مدى تقدمتم في الصلاح والبر. فأمامنا خطة عمل ومعيارها القرآن)</w:t>
      </w:r>
    </w:p>
    <w:p w14:paraId="4DB8B851" w14:textId="6627CBF2" w:rsidR="00C94ACA" w:rsidRPr="00C94ACA" w:rsidRDefault="00C94ACA" w:rsidP="00A70E4E">
      <w:pPr>
        <w:bidi/>
        <w:spacing w:after="0" w:line="240" w:lineRule="auto"/>
        <w:jc w:val="both"/>
        <w:rPr>
          <w:rFonts w:ascii="Traditional Arabic" w:hAnsi="Traditional Arabic" w:cs="Traditional Arabic"/>
          <w:sz w:val="36"/>
          <w:szCs w:val="36"/>
        </w:rPr>
      </w:pPr>
      <w:r w:rsidRPr="00C94ACA">
        <w:rPr>
          <w:rFonts w:ascii="Traditional Arabic" w:hAnsi="Traditional Arabic" w:cs="Traditional Arabic" w:hint="cs"/>
          <w:sz w:val="36"/>
          <w:szCs w:val="36"/>
          <w:rtl/>
        </w:rPr>
        <w:t xml:space="preserve">ثم قال حضرته: </w:t>
      </w:r>
      <w:r w:rsidRPr="00C94ACA">
        <w:rPr>
          <w:rFonts w:ascii="Traditional Arabic" w:hAnsi="Traditional Arabic" w:cs="Traditional Arabic"/>
          <w:sz w:val="36"/>
          <w:szCs w:val="36"/>
          <w:rtl/>
        </w:rPr>
        <w:t xml:space="preserve">لقد بيَّن الله تعالى </w:t>
      </w:r>
      <w:r w:rsidRPr="00C94ACA">
        <w:rPr>
          <w:rFonts w:ascii="Traditional Arabic" w:hAnsi="Traditional Arabic" w:cs="Traditional Arabic" w:hint="cs"/>
          <w:sz w:val="36"/>
          <w:szCs w:val="36"/>
          <w:rtl/>
        </w:rPr>
        <w:t xml:space="preserve">أن </w:t>
      </w:r>
      <w:r w:rsidRPr="00C94ACA">
        <w:rPr>
          <w:rFonts w:ascii="Traditional Arabic" w:hAnsi="Traditional Arabic" w:cs="Traditional Arabic"/>
          <w:sz w:val="36"/>
          <w:szCs w:val="36"/>
          <w:rtl/>
        </w:rPr>
        <w:t>من علامات المتقين أن الله تعالى ينجيهم من مكاره الدنيا ويتكفل أمورهم</w:t>
      </w:r>
      <w:r w:rsidRPr="00C94ACA">
        <w:rPr>
          <w:rFonts w:ascii="Traditional Arabic" w:hAnsi="Traditional Arabic" w:cs="Traditional Arabic" w:hint="cs"/>
          <w:sz w:val="36"/>
          <w:szCs w:val="36"/>
          <w:rtl/>
        </w:rPr>
        <w:t>. (</w:t>
      </w:r>
      <w:r w:rsidRPr="00952BDC">
        <w:rPr>
          <w:rFonts w:ascii="Traditional Arabic" w:hAnsi="Traditional Arabic" w:cs="Traditional Arabic" w:hint="cs"/>
          <w:sz w:val="36"/>
          <w:szCs w:val="36"/>
          <w:rtl/>
        </w:rPr>
        <w:t>ثم قال حضرته ما</w:t>
      </w:r>
      <w:r w:rsidR="005B58E3">
        <w:rPr>
          <w:rFonts w:ascii="Traditional Arabic" w:hAnsi="Traditional Arabic" w:cs="Traditional Arabic" w:hint="cs"/>
          <w:sz w:val="36"/>
          <w:szCs w:val="36"/>
          <w:rtl/>
        </w:rPr>
        <w:t xml:space="preserve"> </w:t>
      </w:r>
      <w:r w:rsidRPr="00952BDC">
        <w:rPr>
          <w:rFonts w:ascii="Traditional Arabic" w:hAnsi="Traditional Arabic" w:cs="Traditional Arabic" w:hint="cs"/>
          <w:sz w:val="36"/>
          <w:szCs w:val="36"/>
          <w:rtl/>
        </w:rPr>
        <w:t xml:space="preserve">هي علامة المتقي؟ فهناك علامات كثيرة ذكر إحداها وقال، كما قال </w:t>
      </w:r>
      <w:r w:rsidRPr="00952BDC">
        <w:rPr>
          <w:rFonts w:ascii="Traditional Arabic" w:hAnsi="Traditional Arabic" w:cs="Traditional Arabic" w:hint="cs"/>
          <w:sz w:val="36"/>
          <w:szCs w:val="36"/>
        </w:rPr>
        <w:sym w:font="AGA Arabesque" w:char="F049"/>
      </w:r>
      <w:r w:rsidRPr="00952BDC">
        <w:rPr>
          <w:rFonts w:ascii="Traditional Arabic" w:hAnsi="Traditional Arabic" w:cs="Traditional Arabic" w:hint="cs"/>
          <w:sz w:val="36"/>
          <w:szCs w:val="36"/>
          <w:rtl/>
        </w:rPr>
        <w:t>)</w:t>
      </w:r>
      <w:r w:rsidRPr="00952BDC">
        <w:rPr>
          <w:rFonts w:ascii="Traditional Arabic" w:hAnsi="Traditional Arabic" w:cs="Traditional Arabic"/>
          <w:sz w:val="36"/>
          <w:szCs w:val="36"/>
          <w:rtl/>
        </w:rPr>
        <w:t xml:space="preserve">: </w:t>
      </w:r>
      <w:r w:rsidR="00A70E4E" w:rsidRPr="00A70E4E">
        <w:rPr>
          <w:rFonts w:ascii="Traditional Arabic" w:hAnsi="Traditional Arabic" w:cs="Traditional Arabic"/>
          <w:sz w:val="36"/>
          <w:szCs w:val="36"/>
        </w:rPr>
        <w:sym w:font="AGA Arabesque" w:char="F05D"/>
      </w:r>
      <w:r w:rsidRPr="00952BDC">
        <w:rPr>
          <w:rFonts w:ascii="Traditional Arabic" w:hAnsi="Traditional Arabic" w:cs="Traditional Arabic"/>
          <w:sz w:val="36"/>
          <w:szCs w:val="36"/>
          <w:rtl/>
        </w:rPr>
        <w:t>وَمَنْ يَتَّقِ اللهَ يَجْعَلْ لَهُ مَخْرَجًا * وَيَرْزُقْهُ مِنْ حَيْثُ لا يَحْتَسِبُ وَمَنْ يَتَوَكَّلْ عَلَى اللهِ فَهُوَ حَسْبُهُ</w:t>
      </w:r>
      <w:r w:rsidR="00A70E4E" w:rsidRPr="00A70E4E">
        <w:rPr>
          <w:rFonts w:ascii="Traditional Arabic" w:hAnsi="Traditional Arabic" w:cs="Traditional Arabic"/>
          <w:sz w:val="36"/>
          <w:szCs w:val="36"/>
        </w:rPr>
        <w:sym w:font="AGA Arabesque" w:char="F05B"/>
      </w:r>
      <w:r w:rsidR="00A70E4E" w:rsidRPr="00952BDC">
        <w:rPr>
          <w:rFonts w:ascii="Traditional Arabic" w:hAnsi="Traditional Arabic" w:cs="Traditional Arabic"/>
          <w:sz w:val="36"/>
          <w:szCs w:val="36"/>
          <w:rtl/>
        </w:rPr>
        <w:t xml:space="preserve">. </w:t>
      </w:r>
      <w:r w:rsidRPr="00952BDC">
        <w:rPr>
          <w:rFonts w:ascii="Traditional Arabic" w:hAnsi="Traditional Arabic" w:cs="Traditional Arabic" w:hint="cs"/>
          <w:sz w:val="36"/>
          <w:szCs w:val="36"/>
          <w:rtl/>
        </w:rPr>
        <w:t xml:space="preserve">(قال حضرته إن </w:t>
      </w:r>
      <w:r w:rsidRPr="00C94ACA">
        <w:rPr>
          <w:rFonts w:ascii="Traditional Arabic" w:hAnsi="Traditional Arabic" w:cs="Traditional Arabic" w:hint="cs"/>
          <w:sz w:val="36"/>
          <w:szCs w:val="36"/>
          <w:rtl/>
        </w:rPr>
        <w:t xml:space="preserve">الذي يخشى الله تعالى فإنه </w:t>
      </w:r>
      <w:r w:rsidRPr="00C94ACA">
        <w:rPr>
          <w:rFonts w:ascii="Traditional Arabic" w:hAnsi="Traditional Arabic" w:cs="Traditional Arabic" w:hint="cs"/>
          <w:sz w:val="36"/>
          <w:szCs w:val="36"/>
        </w:rPr>
        <w:sym w:font="AGA Arabesque" w:char="F049"/>
      </w:r>
      <w:r w:rsidRPr="00C94ACA">
        <w:rPr>
          <w:rFonts w:ascii="Traditional Arabic" w:hAnsi="Traditional Arabic" w:cs="Traditional Arabic" w:hint="cs"/>
          <w:sz w:val="36"/>
          <w:szCs w:val="36"/>
          <w:rtl/>
        </w:rPr>
        <w:t xml:space="preserve"> يجعل له طريقا للتخلص من كل مصيبة، ويخلق له وسائل الكسب التي لا تخطر بباله، أي هذه أيضا علامة من علامات المتقي. ثم بين علامة أخرى للمتقي وقال)</w:t>
      </w:r>
      <w:r w:rsidR="00A70E4E">
        <w:rPr>
          <w:rFonts w:ascii="Traditional Arabic" w:hAnsi="Traditional Arabic" w:cs="Traditional Arabic" w:hint="cs"/>
          <w:sz w:val="36"/>
          <w:szCs w:val="36"/>
          <w:rtl/>
        </w:rPr>
        <w:t>:</w:t>
      </w:r>
      <w:r w:rsidRPr="00C94ACA">
        <w:rPr>
          <w:rFonts w:ascii="Traditional Arabic" w:hAnsi="Traditional Arabic" w:cs="Traditional Arabic" w:hint="cs"/>
          <w:sz w:val="36"/>
          <w:szCs w:val="36"/>
          <w:rtl/>
        </w:rPr>
        <w:t xml:space="preserve"> </w:t>
      </w:r>
      <w:r w:rsidRPr="00C94ACA">
        <w:rPr>
          <w:rFonts w:ascii="Traditional Arabic" w:hAnsi="Traditional Arabic" w:cs="Traditional Arabic"/>
          <w:sz w:val="36"/>
          <w:szCs w:val="36"/>
          <w:rtl/>
        </w:rPr>
        <w:t xml:space="preserve">إن الله تعالى لا يجعل المتقي </w:t>
      </w:r>
      <w:r w:rsidR="00A70E4E">
        <w:rPr>
          <w:rFonts w:ascii="Traditional Arabic" w:hAnsi="Traditional Arabic" w:cs="Traditional Arabic" w:hint="cs"/>
          <w:sz w:val="36"/>
          <w:szCs w:val="36"/>
          <w:rtl/>
        </w:rPr>
        <w:t>مض</w:t>
      </w:r>
      <w:r w:rsidR="00A70E4E" w:rsidRPr="00C94ACA">
        <w:rPr>
          <w:rFonts w:ascii="Traditional Arabic" w:hAnsi="Traditional Arabic" w:cs="Traditional Arabic"/>
          <w:sz w:val="36"/>
          <w:szCs w:val="36"/>
          <w:rtl/>
        </w:rPr>
        <w:t>طر</w:t>
      </w:r>
      <w:r w:rsidR="00A70E4E">
        <w:rPr>
          <w:rFonts w:ascii="Traditional Arabic" w:hAnsi="Traditional Arabic" w:cs="Traditional Arabic" w:hint="cs"/>
          <w:sz w:val="36"/>
          <w:szCs w:val="36"/>
          <w:rtl/>
        </w:rPr>
        <w:t>ًا</w:t>
      </w:r>
      <w:r w:rsidR="00A70E4E" w:rsidRPr="00C94ACA">
        <w:rPr>
          <w:rFonts w:ascii="Traditional Arabic" w:hAnsi="Traditional Arabic" w:cs="Traditional Arabic"/>
          <w:sz w:val="36"/>
          <w:szCs w:val="36"/>
          <w:rtl/>
        </w:rPr>
        <w:t xml:space="preserve"> </w:t>
      </w:r>
      <w:r w:rsidRPr="00C94ACA">
        <w:rPr>
          <w:rFonts w:ascii="Traditional Arabic" w:hAnsi="Traditional Arabic" w:cs="Traditional Arabic"/>
          <w:sz w:val="36"/>
          <w:szCs w:val="36"/>
          <w:rtl/>
        </w:rPr>
        <w:t xml:space="preserve">لحاجات تافهة. </w:t>
      </w:r>
    </w:p>
    <w:p w14:paraId="4283CB99" w14:textId="77777777" w:rsidR="00C94ACA" w:rsidRPr="00C94ACA" w:rsidRDefault="00C94ACA" w:rsidP="00C94ACA">
      <w:pPr>
        <w:bidi/>
        <w:spacing w:after="0" w:line="240" w:lineRule="auto"/>
        <w:jc w:val="both"/>
        <w:rPr>
          <w:rFonts w:ascii="Traditional Arabic" w:hAnsi="Traditional Arabic" w:cs="Traditional Arabic"/>
          <w:sz w:val="36"/>
          <w:szCs w:val="36"/>
          <w:rtl/>
        </w:rPr>
      </w:pPr>
      <w:r w:rsidRPr="00C94ACA">
        <w:rPr>
          <w:rFonts w:ascii="Traditional Arabic" w:hAnsi="Traditional Arabic" w:cs="Traditional Arabic" w:hint="cs"/>
          <w:sz w:val="36"/>
          <w:szCs w:val="36"/>
          <w:rtl/>
        </w:rPr>
        <w:t xml:space="preserve">فالموقف يتطلب وقفة تأملية كبيرة، في الدنيا نرى عادة أن الناس في هذا العمر حيث يكبر أولادهم يصيبهم القلق على سد حاجاتهم أكثر، فهم يفكرون أكثر في دراستهم وغيرها من النفقات. فحين </w:t>
      </w:r>
      <w:r w:rsidRPr="00C94ACA">
        <w:rPr>
          <w:rFonts w:ascii="Traditional Arabic" w:hAnsi="Traditional Arabic" w:cs="Traditional Arabic" w:hint="cs"/>
          <w:sz w:val="36"/>
          <w:szCs w:val="36"/>
          <w:rtl/>
        </w:rPr>
        <w:lastRenderedPageBreak/>
        <w:t xml:space="preserve">يبلغ المرء أربعين سنة من عمره، يَكثر تفكيره في هذه الأمور، ثم إن الذين هم غارقون في المادية أو الذين يتضاءل توكلُهم على الله </w:t>
      </w:r>
      <w:r w:rsidRPr="00C94ACA">
        <w:rPr>
          <w:rFonts w:ascii="Traditional Arabic" w:hAnsi="Traditional Arabic" w:cs="Traditional Arabic" w:hint="cs"/>
          <w:sz w:val="36"/>
          <w:szCs w:val="36"/>
        </w:rPr>
        <w:sym w:font="AGA Arabesque" w:char="F049"/>
      </w:r>
      <w:r w:rsidRPr="00C94ACA">
        <w:rPr>
          <w:rFonts w:ascii="Traditional Arabic" w:hAnsi="Traditional Arabic" w:cs="Traditional Arabic" w:hint="cs"/>
          <w:sz w:val="36"/>
          <w:szCs w:val="36"/>
          <w:rtl/>
        </w:rPr>
        <w:t xml:space="preserve"> يبحثون عن شتى الحيل والأساليب لسد هذه النفقات، سواء كانت جائزة أم غير جائزة، وهي في بعض الأحيان تكون غير جائزة أيضا.</w:t>
      </w:r>
    </w:p>
    <w:p w14:paraId="5526940F" w14:textId="6AC4CC1F" w:rsidR="00C94ACA" w:rsidRPr="00C94ACA" w:rsidRDefault="00C94ACA" w:rsidP="00A70E4E">
      <w:pPr>
        <w:bidi/>
        <w:spacing w:after="0" w:line="240" w:lineRule="auto"/>
        <w:jc w:val="both"/>
        <w:rPr>
          <w:rFonts w:ascii="Traditional Arabic" w:hAnsi="Traditional Arabic" w:cs="Traditional Arabic"/>
          <w:sz w:val="36"/>
          <w:szCs w:val="36"/>
          <w:rtl/>
        </w:rPr>
      </w:pPr>
      <w:r w:rsidRPr="00C94ACA">
        <w:rPr>
          <w:rFonts w:ascii="Traditional Arabic" w:hAnsi="Traditional Arabic" w:cs="Traditional Arabic" w:hint="cs"/>
          <w:sz w:val="36"/>
          <w:szCs w:val="36"/>
          <w:rtl/>
        </w:rPr>
        <w:t xml:space="preserve">فهنا نلاحظ مثلا أن كثيرا من الناس يستخدمون أساليب باطلة للتخلص من الضرائب لسد نفقاتهم هم وأولادِهم ولشراء البيت أو لتحقيق رغبة مادية أخرى، ويحاولون أن يوظِّفوا </w:t>
      </w:r>
      <w:r w:rsidR="00A70E4E">
        <w:rPr>
          <w:rFonts w:ascii="Traditional Arabic" w:hAnsi="Traditional Arabic" w:cs="Traditional Arabic" w:hint="cs"/>
          <w:sz w:val="36"/>
          <w:szCs w:val="36"/>
          <w:rtl/>
        </w:rPr>
        <w:t>خدعًا</w:t>
      </w:r>
      <w:r w:rsidR="00A70E4E" w:rsidRPr="00C94ACA">
        <w:rPr>
          <w:rFonts w:ascii="Traditional Arabic" w:hAnsi="Traditional Arabic" w:cs="Traditional Arabic" w:hint="cs"/>
          <w:sz w:val="36"/>
          <w:szCs w:val="36"/>
          <w:rtl/>
        </w:rPr>
        <w:t xml:space="preserve"> </w:t>
      </w:r>
      <w:r w:rsidRPr="00C94ACA">
        <w:rPr>
          <w:rFonts w:ascii="Traditional Arabic" w:hAnsi="Traditional Arabic" w:cs="Traditional Arabic" w:hint="cs"/>
          <w:sz w:val="36"/>
          <w:szCs w:val="36"/>
          <w:rtl/>
        </w:rPr>
        <w:t xml:space="preserve">أخرى أيضا. حتى إن بعض الأحمديين أيضا يتورطون في مثل هذه الأمور، وليس في الشئون المادية بل في مجال التبرعات حيث لا يخبرون عن الدخل الصحيح لهم، مع أنه قد فُسِّر لهم بوضوح أنهم إذا كانوا لا يقدرون على دفع التبرعات على نسبة محددة فيمكن أن يأخذوا الرخصة، فليس ثمة إكراه على دفع التبرع. فيمكن أن يقولوا إني لا أستطيع نظرا لأوضاعي أن أدفع أكثر من كذا، لكن يجب ألا يكذبوا.  </w:t>
      </w:r>
    </w:p>
    <w:p w14:paraId="0D047A0C" w14:textId="22951CBB" w:rsidR="00015E42" w:rsidRDefault="00C94ACA" w:rsidP="006D40BA">
      <w:pPr>
        <w:bidi/>
        <w:spacing w:after="0" w:line="240" w:lineRule="auto"/>
        <w:jc w:val="both"/>
        <w:rPr>
          <w:rFonts w:ascii="Traditional Arabic" w:hAnsi="Traditional Arabic" w:cs="Traditional Arabic"/>
          <w:sz w:val="36"/>
          <w:szCs w:val="36"/>
          <w:rtl/>
        </w:rPr>
      </w:pPr>
      <w:r w:rsidRPr="00C94ACA">
        <w:rPr>
          <w:rFonts w:ascii="Traditional Arabic" w:hAnsi="Traditional Arabic" w:cs="Traditional Arabic" w:hint="cs"/>
          <w:sz w:val="36"/>
          <w:szCs w:val="36"/>
          <w:rtl/>
        </w:rPr>
        <w:t xml:space="preserve">يقول الله </w:t>
      </w:r>
      <w:r w:rsidRPr="00C94ACA">
        <w:rPr>
          <w:rFonts w:ascii="Traditional Arabic" w:hAnsi="Traditional Arabic" w:cs="Traditional Arabic" w:hint="cs"/>
          <w:sz w:val="36"/>
          <w:szCs w:val="36"/>
        </w:rPr>
        <w:sym w:font="AGA Arabesque" w:char="F049"/>
      </w:r>
      <w:r w:rsidRPr="00C94ACA">
        <w:rPr>
          <w:rFonts w:ascii="Traditional Arabic" w:hAnsi="Traditional Arabic" w:cs="Traditional Arabic" w:hint="cs"/>
          <w:sz w:val="36"/>
          <w:szCs w:val="36"/>
          <w:rtl/>
        </w:rPr>
        <w:t xml:space="preserve"> إذا اتقَيتم الله فسوف يدبر لكم بنفسه، أو يبارك في القليل فيكون كافيا لسد حاجاتكم دون أن تشعروا. وهذا ليس كلاما شفهيا، بل يكتب إلي الكثيرون من الأحمديين إننا توكلنا على الله فهيأ الله لنا وسائل غير متوقَّعة، فتوفرتْ لنا النفقات وسُدَّت حاجتنا إلى المال، فهناك أمثلة كثيرة عندي على ذلك كما قلت، لا يسمح لي الوقت لأتناولها الآن.</w:t>
      </w:r>
    </w:p>
    <w:p w14:paraId="4D0907D8" w14:textId="1AD7BD6C" w:rsidR="00E1573D" w:rsidRDefault="00EE0D87" w:rsidP="00A70E4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ضرب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بنفسه مثالا شارحا هذا الأمر وقال إن بعض الناس يزعمون أن الأمور لا تستوي بدون اللجوء إلى الكذب، فيكذبون بكل جسارة ويُظهرون للناس كأنهم مضطرون لذلك ويقولون بكل جسارة بأننا قد اضطررنا لكذب المقال لسبب كذا وكذا. فقال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إن </w:t>
      </w:r>
      <w:r w:rsidR="00D73804">
        <w:rPr>
          <w:rFonts w:ascii="Traditional Arabic" w:hAnsi="Traditional Arabic" w:cs="Traditional Arabic" w:hint="cs"/>
          <w:sz w:val="36"/>
          <w:szCs w:val="36"/>
          <w:rtl/>
        </w:rPr>
        <w:t xml:space="preserve">كلامهم هذا لا يصح على الإطلاق، إذ لا يمكن أن يعِد الله تعالى من ناحية أنه سيجعل للمتقي مخرجا من ظروف حالكة ويقول للبعض من ناحية ثانية أن يكذبوا ويتخلصوا من المشاكل بالقول الزور. هذا ليس من صفات </w:t>
      </w:r>
      <w:r w:rsidR="00C320F1">
        <w:rPr>
          <w:rFonts w:ascii="Traditional Arabic" w:hAnsi="Traditional Arabic" w:cs="Traditional Arabic" w:hint="cs"/>
          <w:sz w:val="36"/>
          <w:szCs w:val="36"/>
          <w:rtl/>
        </w:rPr>
        <w:t xml:space="preserve">الإله الذي نؤمن به. يقول المسيح الموعود </w:t>
      </w:r>
      <w:r w:rsidR="00C320F1">
        <w:rPr>
          <w:rFonts w:ascii="Traditional Arabic" w:hAnsi="Traditional Arabic" w:cs="Traditional Arabic" w:hint="cs"/>
          <w:sz w:val="36"/>
          <w:szCs w:val="36"/>
        </w:rPr>
        <w:sym w:font="AGA Arabesque" w:char="F075"/>
      </w:r>
      <w:r w:rsidR="00C320F1">
        <w:rPr>
          <w:rFonts w:ascii="Traditional Arabic" w:hAnsi="Traditional Arabic" w:cs="Traditional Arabic" w:hint="cs"/>
          <w:sz w:val="36"/>
          <w:szCs w:val="36"/>
          <w:rtl/>
        </w:rPr>
        <w:t xml:space="preserve">: </w:t>
      </w:r>
      <w:r w:rsidR="00750F81" w:rsidRPr="000D1374">
        <w:rPr>
          <w:rFonts w:ascii="Traditional Arabic" w:hAnsi="Traditional Arabic" w:cs="Traditional Arabic"/>
          <w:sz w:val="36"/>
          <w:szCs w:val="36"/>
          <w:rtl/>
        </w:rPr>
        <w:t>لا تظنوا أن الله تعالى ضعيف، بل هو شديدُ القوةِ المتينُ، فلو توكلتم عليه في أموركم لأعانكم حتمًا.</w:t>
      </w:r>
      <w:r w:rsidR="00750F81" w:rsidRPr="000D1374">
        <w:rPr>
          <w:rFonts w:ascii="Traditional Arabic" w:hAnsi="Traditional Arabic" w:cs="Traditional Arabic" w:hint="cs"/>
          <w:sz w:val="36"/>
          <w:szCs w:val="36"/>
          <w:rtl/>
        </w:rPr>
        <w:t xml:space="preserve"> </w:t>
      </w:r>
      <w:r w:rsidR="00750F81" w:rsidRPr="000D1374">
        <w:rPr>
          <w:rFonts w:ascii="Traditional Arabic" w:hAnsi="Traditional Arabic" w:cs="Traditional Arabic" w:hint="cs"/>
          <w:sz w:val="36"/>
          <w:szCs w:val="36"/>
        </w:rPr>
        <w:sym w:font="AGA Arabesque" w:char="F05D"/>
      </w:r>
      <w:r w:rsidR="00A70E4E" w:rsidRPr="00952BDC">
        <w:rPr>
          <w:rFonts w:ascii="Traditional Arabic" w:hAnsi="Traditional Arabic" w:cs="Traditional Arabic"/>
          <w:sz w:val="36"/>
          <w:szCs w:val="36"/>
          <w:rtl/>
        </w:rPr>
        <w:t>وَمَنْ يَتَوَكَّلْ عَلَى اللهِ فَهُوَ حَسْبُهُ</w:t>
      </w:r>
      <w:r w:rsidR="00C320F1">
        <w:rPr>
          <w:rFonts w:ascii="Traditional Arabic" w:hAnsi="Traditional Arabic" w:cs="Traditional Arabic" w:hint="cs"/>
          <w:sz w:val="36"/>
          <w:szCs w:val="36"/>
        </w:rPr>
        <w:sym w:font="AGA Arabesque" w:char="F05B"/>
      </w:r>
      <w:r w:rsidR="00C320F1">
        <w:rPr>
          <w:rFonts w:ascii="Traditional Arabic" w:hAnsi="Traditional Arabic" w:cs="Traditional Arabic" w:hint="cs"/>
          <w:sz w:val="36"/>
          <w:szCs w:val="36"/>
          <w:rtl/>
        </w:rPr>
        <w:t xml:space="preserve"> إذن، التوكل على الله تعالى ضروري، وإن التوكل لا ينشأ إلا بالتقوى ولا يكفي القول باللسان فقط بأننا نتوكل عليه </w:t>
      </w:r>
      <w:r w:rsidR="00C320F1">
        <w:rPr>
          <w:rFonts w:ascii="Traditional Arabic" w:hAnsi="Traditional Arabic" w:cs="Traditional Arabic" w:hint="cs"/>
          <w:sz w:val="36"/>
          <w:szCs w:val="36"/>
        </w:rPr>
        <w:sym w:font="AGA Arabesque" w:char="F055"/>
      </w:r>
      <w:r w:rsidR="00C320F1">
        <w:rPr>
          <w:rFonts w:ascii="Traditional Arabic" w:hAnsi="Traditional Arabic" w:cs="Traditional Arabic" w:hint="cs"/>
          <w:sz w:val="36"/>
          <w:szCs w:val="36"/>
          <w:rtl/>
        </w:rPr>
        <w:t xml:space="preserve"> بل هناك حاجة إلى </w:t>
      </w:r>
      <w:r w:rsidR="00E1573D">
        <w:rPr>
          <w:rFonts w:ascii="Traditional Arabic" w:hAnsi="Traditional Arabic" w:cs="Traditional Arabic" w:hint="cs"/>
          <w:sz w:val="36"/>
          <w:szCs w:val="36"/>
          <w:rtl/>
        </w:rPr>
        <w:t xml:space="preserve">الوصول إلى أعلى مستويات التقوى، كما نحن بحاجة إلى رفع مستوى عباداتنا، والتحلي بالأخلاق السامية، والانتباه إلى أداء حقوق الآخرين، وإيثار الدين على الدنيا. فلو أحدثنا تغيُّرا حقيقيا في حالتنا بحيث يصبح الدين مقدّما على الدنيا، ففي هذا المقام يصبح الله تعالى كافيا لعبده. </w:t>
      </w:r>
    </w:p>
    <w:p w14:paraId="65AA8317" w14:textId="2393F301" w:rsidR="00E1573D" w:rsidRPr="000D1374" w:rsidRDefault="00E1573D" w:rsidP="005B58E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00750F81" w:rsidRPr="000D1374">
        <w:rPr>
          <w:rFonts w:ascii="Traditional Arabic" w:hAnsi="Traditional Arabic" w:cs="Traditional Arabic"/>
          <w:sz w:val="36"/>
          <w:szCs w:val="36"/>
          <w:rtl/>
        </w:rPr>
        <w:t xml:space="preserve">والذين كانوا أول المخاطبين لهذه الآيات كانوا </w:t>
      </w:r>
      <w:r w:rsidR="00A70E4E">
        <w:rPr>
          <w:rFonts w:ascii="Traditional Arabic" w:hAnsi="Traditional Arabic" w:cs="Traditional Arabic" w:hint="cs"/>
          <w:sz w:val="36"/>
          <w:szCs w:val="36"/>
          <w:rtl/>
        </w:rPr>
        <w:t xml:space="preserve">هم </w:t>
      </w:r>
      <w:r w:rsidR="00750F81" w:rsidRPr="000D1374">
        <w:rPr>
          <w:rFonts w:ascii="Traditional Arabic" w:hAnsi="Traditional Arabic" w:cs="Traditional Arabic"/>
          <w:sz w:val="36"/>
          <w:szCs w:val="36"/>
          <w:rtl/>
        </w:rPr>
        <w:t>أهل الدين، وكان</w:t>
      </w:r>
      <w:r w:rsidR="006130F1">
        <w:rPr>
          <w:rFonts w:ascii="Traditional Arabic" w:hAnsi="Traditional Arabic" w:cs="Traditional Arabic" w:hint="cs"/>
          <w:sz w:val="36"/>
          <w:szCs w:val="36"/>
          <w:rtl/>
        </w:rPr>
        <w:t>ت</w:t>
      </w:r>
      <w:r w:rsidR="00750F81" w:rsidRPr="000D1374">
        <w:rPr>
          <w:rFonts w:ascii="Traditional Arabic" w:hAnsi="Traditional Arabic" w:cs="Traditional Arabic"/>
          <w:sz w:val="36"/>
          <w:szCs w:val="36"/>
          <w:rtl/>
        </w:rPr>
        <w:t xml:space="preserve"> جلّ همومهم منصبة على الدين، وكانت أمورهم الدنيوية مفوَّضة إلى الله تعالى. لذلك طمأنهم الله</w:t>
      </w:r>
      <w:r w:rsidR="005B58E3">
        <w:rPr>
          <w:rFonts w:ascii="Traditional Arabic" w:hAnsi="Traditional Arabic" w:cs="Traditional Arabic" w:hint="cs"/>
          <w:sz w:val="36"/>
          <w:szCs w:val="36"/>
          <w:rtl/>
        </w:rPr>
        <w:t xml:space="preserve"> قائلا: إ</w:t>
      </w:r>
      <w:r w:rsidR="00750F81" w:rsidRPr="000D1374">
        <w:rPr>
          <w:rFonts w:ascii="Traditional Arabic" w:hAnsi="Traditional Arabic" w:cs="Traditional Arabic"/>
          <w:sz w:val="36"/>
          <w:szCs w:val="36"/>
          <w:rtl/>
        </w:rPr>
        <w:t>ني معكم. فمن بركات التقوى أن الله تعالى ي</w:t>
      </w:r>
      <w:r w:rsidR="00750F81" w:rsidRPr="000D1374">
        <w:rPr>
          <w:rFonts w:ascii="Traditional Arabic" w:hAnsi="Traditional Arabic" w:cs="Traditional Arabic" w:hint="cs"/>
          <w:sz w:val="36"/>
          <w:szCs w:val="36"/>
          <w:rtl/>
        </w:rPr>
        <w:t xml:space="preserve">رفع جميع العراقيل الدنيوية </w:t>
      </w:r>
      <w:r w:rsidR="00750F81" w:rsidRPr="000D1374">
        <w:rPr>
          <w:rFonts w:ascii="Traditional Arabic" w:hAnsi="Traditional Arabic" w:cs="Traditional Arabic"/>
          <w:sz w:val="36"/>
          <w:szCs w:val="36"/>
          <w:rtl/>
        </w:rPr>
        <w:t>التي تحول دون أمور</w:t>
      </w:r>
      <w:r w:rsidR="00750F81" w:rsidRPr="000D1374">
        <w:rPr>
          <w:rFonts w:ascii="Traditional Arabic" w:hAnsi="Traditional Arabic" w:cs="Traditional Arabic" w:hint="cs"/>
          <w:sz w:val="36"/>
          <w:szCs w:val="36"/>
          <w:rtl/>
        </w:rPr>
        <w:t>ه</w:t>
      </w:r>
      <w:r w:rsidR="00750F81" w:rsidRPr="000D1374">
        <w:rPr>
          <w:rFonts w:ascii="Traditional Arabic" w:hAnsi="Traditional Arabic" w:cs="Traditional Arabic"/>
          <w:sz w:val="36"/>
          <w:szCs w:val="36"/>
          <w:rtl/>
        </w:rPr>
        <w:t xml:space="preserve"> الدينية. </w:t>
      </w:r>
    </w:p>
    <w:p w14:paraId="17B4D541" w14:textId="4D7C07BA" w:rsidR="00750F81" w:rsidRPr="000D1374" w:rsidRDefault="00750F81" w:rsidP="00231384">
      <w:pPr>
        <w:bidi/>
        <w:spacing w:after="0" w:line="240" w:lineRule="auto"/>
        <w:jc w:val="both"/>
        <w:rPr>
          <w:rFonts w:ascii="Traditional Arabic" w:hAnsi="Traditional Arabic" w:cs="Traditional Arabic"/>
          <w:sz w:val="36"/>
          <w:szCs w:val="36"/>
          <w:rtl/>
        </w:rPr>
      </w:pPr>
      <w:r w:rsidRPr="000D1374">
        <w:rPr>
          <w:rFonts w:ascii="Traditional Arabic" w:hAnsi="Traditional Arabic" w:cs="Traditional Arabic" w:hint="cs"/>
          <w:sz w:val="36"/>
          <w:szCs w:val="36"/>
          <w:rtl/>
        </w:rPr>
        <w:t>إذن، لو كنا ملتزمين بأداء الصلوات في ميقاتها غير مبالين ب</w:t>
      </w:r>
      <w:r w:rsidR="00C15BF1" w:rsidRPr="000D1374">
        <w:rPr>
          <w:rFonts w:ascii="Traditional Arabic" w:hAnsi="Traditional Arabic" w:cs="Traditional Arabic" w:hint="cs"/>
          <w:sz w:val="36"/>
          <w:szCs w:val="36"/>
          <w:rtl/>
        </w:rPr>
        <w:t xml:space="preserve">أعمال دنيوية وكذلك إذا </w:t>
      </w:r>
      <w:r w:rsidR="006130F1">
        <w:rPr>
          <w:rFonts w:ascii="Traditional Arabic" w:hAnsi="Traditional Arabic" w:cs="Traditional Arabic" w:hint="cs"/>
          <w:sz w:val="36"/>
          <w:szCs w:val="36"/>
          <w:rtl/>
        </w:rPr>
        <w:t>آ</w:t>
      </w:r>
      <w:r w:rsidR="00C15BF1" w:rsidRPr="000D1374">
        <w:rPr>
          <w:rFonts w:ascii="Traditional Arabic" w:hAnsi="Traditional Arabic" w:cs="Traditional Arabic" w:hint="cs"/>
          <w:sz w:val="36"/>
          <w:szCs w:val="36"/>
          <w:rtl/>
        </w:rPr>
        <w:t xml:space="preserve">ثرنا مهاما دينية وأمور الجماعة غير مبالين بالأمور الدنيوية فيقول الرب ذو القوة المتينُ إني معكم وسأرفع عنكم كروبكم. الإنسان لا يستطيع أن ينصر الله </w:t>
      </w:r>
      <w:r w:rsidR="00231384">
        <w:rPr>
          <w:rFonts w:ascii="Traditional Arabic" w:hAnsi="Traditional Arabic" w:cs="Traditional Arabic" w:hint="cs"/>
          <w:sz w:val="36"/>
          <w:szCs w:val="36"/>
          <w:rtl/>
        </w:rPr>
        <w:t>بشيء</w:t>
      </w:r>
      <w:r w:rsidR="00231384" w:rsidRPr="000D1374">
        <w:rPr>
          <w:rFonts w:ascii="Traditional Arabic" w:hAnsi="Traditional Arabic" w:cs="Traditional Arabic" w:hint="cs"/>
          <w:sz w:val="36"/>
          <w:szCs w:val="36"/>
          <w:rtl/>
        </w:rPr>
        <w:t xml:space="preserve"> </w:t>
      </w:r>
      <w:r w:rsidR="00C15BF1" w:rsidRPr="000D1374">
        <w:rPr>
          <w:rFonts w:ascii="Traditional Arabic" w:hAnsi="Traditional Arabic" w:cs="Traditional Arabic" w:hint="cs"/>
          <w:sz w:val="36"/>
          <w:szCs w:val="36"/>
          <w:rtl/>
        </w:rPr>
        <w:t xml:space="preserve">بل الله هو الذي يهب لنا فرصة لخدمة الدين ويعطينا </w:t>
      </w:r>
      <w:r w:rsidR="00231384">
        <w:rPr>
          <w:rFonts w:ascii="Traditional Arabic" w:hAnsi="Traditional Arabic" w:cs="Traditional Arabic" w:hint="cs"/>
          <w:sz w:val="36"/>
          <w:szCs w:val="36"/>
          <w:rtl/>
        </w:rPr>
        <w:t>أفضل</w:t>
      </w:r>
      <w:r w:rsidR="00231384" w:rsidRPr="000D1374">
        <w:rPr>
          <w:rFonts w:ascii="Traditional Arabic" w:hAnsi="Traditional Arabic" w:cs="Traditional Arabic" w:hint="cs"/>
          <w:sz w:val="36"/>
          <w:szCs w:val="36"/>
          <w:rtl/>
        </w:rPr>
        <w:t xml:space="preserve"> </w:t>
      </w:r>
      <w:r w:rsidR="00C15BF1" w:rsidRPr="000D1374">
        <w:rPr>
          <w:rFonts w:ascii="Traditional Arabic" w:hAnsi="Traditional Arabic" w:cs="Traditional Arabic" w:hint="cs"/>
          <w:sz w:val="36"/>
          <w:szCs w:val="36"/>
          <w:rtl/>
        </w:rPr>
        <w:t>حسناتنا ويسدّ حاجاتنا. وبعد كل هذا اللطف يُدخلنا في زمرة أنصار الله. فكم هو رحيم ربُّنا، وكم هو معطاء! ل</w:t>
      </w:r>
      <w:r w:rsidR="005D7870" w:rsidRPr="000D1374">
        <w:rPr>
          <w:rFonts w:ascii="Traditional Arabic" w:hAnsi="Traditional Arabic" w:cs="Traditional Arabic" w:hint="cs"/>
          <w:sz w:val="36"/>
          <w:szCs w:val="36"/>
          <w:rtl/>
        </w:rPr>
        <w:t xml:space="preserve">ا نستطيع أن نحيط بألطافه. فعلينا أن نكون عبادا شاكرين لله حقا، ونعمل بأوامره دوما ونقضي حياتنا سالكين مسالك تقواه، وهذه هي الروح الحقيقية لكوننا أنصار الله حقيقة. ندعو الله تعالى أن يوفقنا جميعا لذلك. </w:t>
      </w:r>
    </w:p>
    <w:p w14:paraId="749D16C0" w14:textId="3BD00D23" w:rsidR="000D1374" w:rsidRPr="00C320F1" w:rsidRDefault="005D7870" w:rsidP="000D1374">
      <w:pPr>
        <w:bidi/>
        <w:spacing w:after="0" w:line="240" w:lineRule="auto"/>
        <w:jc w:val="both"/>
        <w:rPr>
          <w:rFonts w:ascii="Traditional Arabic" w:hAnsi="Traditional Arabic" w:cs="Traditional Arabic"/>
          <w:sz w:val="36"/>
          <w:szCs w:val="36"/>
          <w:rtl/>
          <w:lang w:bidi="ar-JO"/>
        </w:rPr>
      </w:pPr>
      <w:r w:rsidRPr="000D1374">
        <w:rPr>
          <w:rFonts w:ascii="Traditional Arabic" w:hAnsi="Traditional Arabic" w:cs="Traditional Arabic" w:hint="cs"/>
          <w:sz w:val="36"/>
          <w:szCs w:val="36"/>
          <w:rtl/>
        </w:rPr>
        <w:t xml:space="preserve">والآن سندعو معا ولكن قبل الدعاء إليكم عدد الحضور في اجتماع لجنة إماء الله كما أرسلتها اللجنة، فهو 6830، أما عدد الحضور في اجتماع مجلس أنصار الله فقد ذُكر من قبل. </w:t>
      </w:r>
      <w:r w:rsidR="000D1374" w:rsidRPr="000D1374">
        <w:rPr>
          <w:rFonts w:ascii="Traditional Arabic" w:hAnsi="Traditional Arabic" w:cs="Traditional Arabic" w:hint="cs"/>
          <w:sz w:val="36"/>
          <w:szCs w:val="36"/>
          <w:rtl/>
        </w:rPr>
        <w:t>والسلام عليكم ورحمة الله وبركاته</w:t>
      </w:r>
      <w:r w:rsidR="000D1374" w:rsidRPr="000D1374">
        <w:rPr>
          <w:rFonts w:ascii="Traditional Arabic" w:hAnsi="Traditional Arabic" w:cs="Traditional Arabic" w:hint="cs"/>
          <w:sz w:val="36"/>
          <w:szCs w:val="36"/>
          <w:rtl/>
          <w:lang w:bidi="ar-JO"/>
        </w:rPr>
        <w:t>. تعالوا الآن ندع</w:t>
      </w:r>
      <w:r w:rsidR="00641506">
        <w:rPr>
          <w:rFonts w:ascii="Traditional Arabic" w:hAnsi="Traditional Arabic" w:cs="Traditional Arabic" w:hint="cs"/>
          <w:sz w:val="36"/>
          <w:szCs w:val="36"/>
          <w:rtl/>
          <w:lang w:bidi="ar-JO"/>
        </w:rPr>
        <w:t>و</w:t>
      </w:r>
      <w:bookmarkStart w:id="0" w:name="_GoBack"/>
      <w:bookmarkEnd w:id="0"/>
      <w:r w:rsidR="000D1374" w:rsidRPr="000D1374">
        <w:rPr>
          <w:rFonts w:ascii="Traditional Arabic" w:hAnsi="Traditional Arabic" w:cs="Traditional Arabic" w:hint="cs"/>
          <w:sz w:val="36"/>
          <w:szCs w:val="36"/>
          <w:rtl/>
          <w:lang w:bidi="ar-JO"/>
        </w:rPr>
        <w:t xml:space="preserve"> معا.</w:t>
      </w:r>
    </w:p>
    <w:sectPr w:rsidR="000D1374" w:rsidRPr="00C320F1"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0F3E" w14:textId="77777777" w:rsidR="00930159" w:rsidRDefault="00930159" w:rsidP="00F27ED4">
      <w:pPr>
        <w:spacing w:after="0" w:line="240" w:lineRule="auto"/>
      </w:pPr>
      <w:r>
        <w:separator/>
      </w:r>
    </w:p>
  </w:endnote>
  <w:endnote w:type="continuationSeparator" w:id="0">
    <w:p w14:paraId="1F36C7EA" w14:textId="77777777" w:rsidR="00930159" w:rsidRDefault="00930159"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5C55" w14:textId="77777777" w:rsidR="00930159" w:rsidRDefault="00930159" w:rsidP="00F27ED4">
      <w:pPr>
        <w:spacing w:after="0" w:line="240" w:lineRule="auto"/>
      </w:pPr>
      <w:r>
        <w:separator/>
      </w:r>
    </w:p>
  </w:footnote>
  <w:footnote w:type="continuationSeparator" w:id="0">
    <w:p w14:paraId="494841D5" w14:textId="77777777" w:rsidR="00930159" w:rsidRDefault="00930159"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15E42"/>
    <w:rsid w:val="00020F56"/>
    <w:rsid w:val="00023130"/>
    <w:rsid w:val="00023B14"/>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1AF2"/>
    <w:rsid w:val="0008242C"/>
    <w:rsid w:val="0008302E"/>
    <w:rsid w:val="00083E1B"/>
    <w:rsid w:val="0009029D"/>
    <w:rsid w:val="00091162"/>
    <w:rsid w:val="000951E0"/>
    <w:rsid w:val="000A0831"/>
    <w:rsid w:val="000A2057"/>
    <w:rsid w:val="000A243B"/>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1374"/>
    <w:rsid w:val="000D27C3"/>
    <w:rsid w:val="000D2AE6"/>
    <w:rsid w:val="000D5E90"/>
    <w:rsid w:val="000D63DF"/>
    <w:rsid w:val="000D6C88"/>
    <w:rsid w:val="000D6CDA"/>
    <w:rsid w:val="000E0D26"/>
    <w:rsid w:val="000E1A68"/>
    <w:rsid w:val="000F0F8F"/>
    <w:rsid w:val="000F0FEA"/>
    <w:rsid w:val="000F409F"/>
    <w:rsid w:val="000F5537"/>
    <w:rsid w:val="000F60F2"/>
    <w:rsid w:val="00104FF8"/>
    <w:rsid w:val="001052E7"/>
    <w:rsid w:val="001107A8"/>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7D66"/>
    <w:rsid w:val="001405D2"/>
    <w:rsid w:val="001431DB"/>
    <w:rsid w:val="001443A8"/>
    <w:rsid w:val="001449D4"/>
    <w:rsid w:val="00150551"/>
    <w:rsid w:val="001531C2"/>
    <w:rsid w:val="001539DA"/>
    <w:rsid w:val="00155E85"/>
    <w:rsid w:val="0015746A"/>
    <w:rsid w:val="0016087A"/>
    <w:rsid w:val="00160C5F"/>
    <w:rsid w:val="00163231"/>
    <w:rsid w:val="0016509A"/>
    <w:rsid w:val="00165B09"/>
    <w:rsid w:val="001661B3"/>
    <w:rsid w:val="00166FAC"/>
    <w:rsid w:val="0017038D"/>
    <w:rsid w:val="00171140"/>
    <w:rsid w:val="001734D2"/>
    <w:rsid w:val="00174D6A"/>
    <w:rsid w:val="00175705"/>
    <w:rsid w:val="00176834"/>
    <w:rsid w:val="001775FE"/>
    <w:rsid w:val="001803BE"/>
    <w:rsid w:val="00180706"/>
    <w:rsid w:val="001844F5"/>
    <w:rsid w:val="0018457E"/>
    <w:rsid w:val="001867D6"/>
    <w:rsid w:val="00186A2F"/>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6D70"/>
    <w:rsid w:val="00201A5F"/>
    <w:rsid w:val="002033E0"/>
    <w:rsid w:val="00203EDC"/>
    <w:rsid w:val="00205727"/>
    <w:rsid w:val="002057B1"/>
    <w:rsid w:val="00205932"/>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384"/>
    <w:rsid w:val="002316FC"/>
    <w:rsid w:val="0023356E"/>
    <w:rsid w:val="00233B9A"/>
    <w:rsid w:val="002340A7"/>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269C"/>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DF1"/>
    <w:rsid w:val="00306E36"/>
    <w:rsid w:val="00314592"/>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255B"/>
    <w:rsid w:val="003D5D69"/>
    <w:rsid w:val="003D7480"/>
    <w:rsid w:val="003E0707"/>
    <w:rsid w:val="003E320E"/>
    <w:rsid w:val="003E3782"/>
    <w:rsid w:val="003E39B0"/>
    <w:rsid w:val="003E62C4"/>
    <w:rsid w:val="003E75CC"/>
    <w:rsid w:val="003E798D"/>
    <w:rsid w:val="003E7BA4"/>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3693"/>
    <w:rsid w:val="00455A09"/>
    <w:rsid w:val="004616C6"/>
    <w:rsid w:val="00464306"/>
    <w:rsid w:val="0047213F"/>
    <w:rsid w:val="0047229D"/>
    <w:rsid w:val="00473F24"/>
    <w:rsid w:val="00474242"/>
    <w:rsid w:val="0047565D"/>
    <w:rsid w:val="0047580E"/>
    <w:rsid w:val="004769F0"/>
    <w:rsid w:val="00482A76"/>
    <w:rsid w:val="00484340"/>
    <w:rsid w:val="00484D44"/>
    <w:rsid w:val="00491318"/>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4869"/>
    <w:rsid w:val="00516021"/>
    <w:rsid w:val="0051759C"/>
    <w:rsid w:val="00520627"/>
    <w:rsid w:val="005208F8"/>
    <w:rsid w:val="00520D45"/>
    <w:rsid w:val="005213B0"/>
    <w:rsid w:val="00522240"/>
    <w:rsid w:val="0052277F"/>
    <w:rsid w:val="00524399"/>
    <w:rsid w:val="0052477E"/>
    <w:rsid w:val="0052774F"/>
    <w:rsid w:val="0053094D"/>
    <w:rsid w:val="0053185C"/>
    <w:rsid w:val="005356B4"/>
    <w:rsid w:val="00535E63"/>
    <w:rsid w:val="0054342A"/>
    <w:rsid w:val="005440DD"/>
    <w:rsid w:val="00546B6A"/>
    <w:rsid w:val="005473EF"/>
    <w:rsid w:val="00552CA2"/>
    <w:rsid w:val="00554594"/>
    <w:rsid w:val="005556AB"/>
    <w:rsid w:val="00561281"/>
    <w:rsid w:val="005616F2"/>
    <w:rsid w:val="0056209D"/>
    <w:rsid w:val="00563E6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58E3"/>
    <w:rsid w:val="005C6E0F"/>
    <w:rsid w:val="005D044E"/>
    <w:rsid w:val="005D70A6"/>
    <w:rsid w:val="005D7870"/>
    <w:rsid w:val="005E0754"/>
    <w:rsid w:val="005E0778"/>
    <w:rsid w:val="005E1A96"/>
    <w:rsid w:val="005E1F52"/>
    <w:rsid w:val="005E2005"/>
    <w:rsid w:val="005E64FA"/>
    <w:rsid w:val="005E72B3"/>
    <w:rsid w:val="005F3196"/>
    <w:rsid w:val="005F3CCF"/>
    <w:rsid w:val="005F7691"/>
    <w:rsid w:val="00600BFA"/>
    <w:rsid w:val="006028BF"/>
    <w:rsid w:val="00602B39"/>
    <w:rsid w:val="00602C53"/>
    <w:rsid w:val="0060400F"/>
    <w:rsid w:val="0060685E"/>
    <w:rsid w:val="00607C9F"/>
    <w:rsid w:val="00610142"/>
    <w:rsid w:val="00610DF3"/>
    <w:rsid w:val="0061199A"/>
    <w:rsid w:val="006130F1"/>
    <w:rsid w:val="00613913"/>
    <w:rsid w:val="00616CF0"/>
    <w:rsid w:val="00620122"/>
    <w:rsid w:val="00622E31"/>
    <w:rsid w:val="0062393E"/>
    <w:rsid w:val="00623AC9"/>
    <w:rsid w:val="00623C64"/>
    <w:rsid w:val="00626423"/>
    <w:rsid w:val="00627F4C"/>
    <w:rsid w:val="00630D84"/>
    <w:rsid w:val="006311BF"/>
    <w:rsid w:val="00632DFE"/>
    <w:rsid w:val="00632EF1"/>
    <w:rsid w:val="006330B4"/>
    <w:rsid w:val="006347F0"/>
    <w:rsid w:val="00635165"/>
    <w:rsid w:val="006403E6"/>
    <w:rsid w:val="00640F89"/>
    <w:rsid w:val="00641506"/>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53BF"/>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2F1E"/>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40BA"/>
    <w:rsid w:val="006D6E83"/>
    <w:rsid w:val="006D708D"/>
    <w:rsid w:val="006D7BBD"/>
    <w:rsid w:val="006E21A7"/>
    <w:rsid w:val="006E32BE"/>
    <w:rsid w:val="006E77A1"/>
    <w:rsid w:val="006F107A"/>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D76"/>
    <w:rsid w:val="00730FDE"/>
    <w:rsid w:val="007319A8"/>
    <w:rsid w:val="00732FA9"/>
    <w:rsid w:val="007341CA"/>
    <w:rsid w:val="007341DA"/>
    <w:rsid w:val="007359CA"/>
    <w:rsid w:val="00735D8D"/>
    <w:rsid w:val="00737426"/>
    <w:rsid w:val="007376C6"/>
    <w:rsid w:val="00741204"/>
    <w:rsid w:val="00741FE0"/>
    <w:rsid w:val="00743131"/>
    <w:rsid w:val="00745C99"/>
    <w:rsid w:val="00750F81"/>
    <w:rsid w:val="00752AEA"/>
    <w:rsid w:val="0075452F"/>
    <w:rsid w:val="00755C93"/>
    <w:rsid w:val="00760EB6"/>
    <w:rsid w:val="00761820"/>
    <w:rsid w:val="00761867"/>
    <w:rsid w:val="00764443"/>
    <w:rsid w:val="00767490"/>
    <w:rsid w:val="00767502"/>
    <w:rsid w:val="00767672"/>
    <w:rsid w:val="0077143F"/>
    <w:rsid w:val="00775473"/>
    <w:rsid w:val="007803B6"/>
    <w:rsid w:val="007820B8"/>
    <w:rsid w:val="00783173"/>
    <w:rsid w:val="00785749"/>
    <w:rsid w:val="00787F49"/>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34D8"/>
    <w:rsid w:val="00850078"/>
    <w:rsid w:val="00852D39"/>
    <w:rsid w:val="008532FD"/>
    <w:rsid w:val="00854151"/>
    <w:rsid w:val="00857DC0"/>
    <w:rsid w:val="0086067D"/>
    <w:rsid w:val="00862891"/>
    <w:rsid w:val="008659BB"/>
    <w:rsid w:val="008722DB"/>
    <w:rsid w:val="00873262"/>
    <w:rsid w:val="00874D28"/>
    <w:rsid w:val="00875141"/>
    <w:rsid w:val="0087612F"/>
    <w:rsid w:val="0088089E"/>
    <w:rsid w:val="00880F6A"/>
    <w:rsid w:val="00882DB3"/>
    <w:rsid w:val="008832CA"/>
    <w:rsid w:val="00884665"/>
    <w:rsid w:val="00884F67"/>
    <w:rsid w:val="00885312"/>
    <w:rsid w:val="008855AC"/>
    <w:rsid w:val="0088654D"/>
    <w:rsid w:val="0088673A"/>
    <w:rsid w:val="008876E8"/>
    <w:rsid w:val="008879CB"/>
    <w:rsid w:val="00890CF7"/>
    <w:rsid w:val="00893544"/>
    <w:rsid w:val="008A0913"/>
    <w:rsid w:val="008A5673"/>
    <w:rsid w:val="008A7B96"/>
    <w:rsid w:val="008B303E"/>
    <w:rsid w:val="008B3CB2"/>
    <w:rsid w:val="008B55D4"/>
    <w:rsid w:val="008B5D7D"/>
    <w:rsid w:val="008B6B5D"/>
    <w:rsid w:val="008B7CB2"/>
    <w:rsid w:val="008C1390"/>
    <w:rsid w:val="008C528D"/>
    <w:rsid w:val="008C5CC4"/>
    <w:rsid w:val="008D27DD"/>
    <w:rsid w:val="008D4670"/>
    <w:rsid w:val="008D6F6F"/>
    <w:rsid w:val="008D76DD"/>
    <w:rsid w:val="008D7BED"/>
    <w:rsid w:val="008E027E"/>
    <w:rsid w:val="008E28BF"/>
    <w:rsid w:val="008E3396"/>
    <w:rsid w:val="008E40ED"/>
    <w:rsid w:val="008E5928"/>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59"/>
    <w:rsid w:val="009301FB"/>
    <w:rsid w:val="00931D40"/>
    <w:rsid w:val="00932537"/>
    <w:rsid w:val="00936EA5"/>
    <w:rsid w:val="00937459"/>
    <w:rsid w:val="00937E3A"/>
    <w:rsid w:val="00940802"/>
    <w:rsid w:val="00940BDA"/>
    <w:rsid w:val="00942AEB"/>
    <w:rsid w:val="00942E0A"/>
    <w:rsid w:val="00944BB8"/>
    <w:rsid w:val="009451DC"/>
    <w:rsid w:val="00945E0B"/>
    <w:rsid w:val="009467A8"/>
    <w:rsid w:val="00952B0D"/>
    <w:rsid w:val="00954AC2"/>
    <w:rsid w:val="009616CF"/>
    <w:rsid w:val="00964C1A"/>
    <w:rsid w:val="00965B79"/>
    <w:rsid w:val="00966EB1"/>
    <w:rsid w:val="00967885"/>
    <w:rsid w:val="00967A26"/>
    <w:rsid w:val="0097157C"/>
    <w:rsid w:val="009731F6"/>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2DCD"/>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D6E"/>
    <w:rsid w:val="00A02E46"/>
    <w:rsid w:val="00A02FFE"/>
    <w:rsid w:val="00A031F4"/>
    <w:rsid w:val="00A1614C"/>
    <w:rsid w:val="00A203B6"/>
    <w:rsid w:val="00A204BA"/>
    <w:rsid w:val="00A20BAF"/>
    <w:rsid w:val="00A21F6A"/>
    <w:rsid w:val="00A2339E"/>
    <w:rsid w:val="00A23AC5"/>
    <w:rsid w:val="00A2430C"/>
    <w:rsid w:val="00A24C60"/>
    <w:rsid w:val="00A24EBE"/>
    <w:rsid w:val="00A30B1C"/>
    <w:rsid w:val="00A30D05"/>
    <w:rsid w:val="00A328FA"/>
    <w:rsid w:val="00A37667"/>
    <w:rsid w:val="00A42990"/>
    <w:rsid w:val="00A45603"/>
    <w:rsid w:val="00A45C45"/>
    <w:rsid w:val="00A45D15"/>
    <w:rsid w:val="00A46EA7"/>
    <w:rsid w:val="00A50977"/>
    <w:rsid w:val="00A53274"/>
    <w:rsid w:val="00A54468"/>
    <w:rsid w:val="00A5453F"/>
    <w:rsid w:val="00A548D2"/>
    <w:rsid w:val="00A55462"/>
    <w:rsid w:val="00A61E11"/>
    <w:rsid w:val="00A65B4F"/>
    <w:rsid w:val="00A66BA3"/>
    <w:rsid w:val="00A66D02"/>
    <w:rsid w:val="00A67458"/>
    <w:rsid w:val="00A70271"/>
    <w:rsid w:val="00A70E4E"/>
    <w:rsid w:val="00A77650"/>
    <w:rsid w:val="00A77954"/>
    <w:rsid w:val="00A779F6"/>
    <w:rsid w:val="00A810C1"/>
    <w:rsid w:val="00A81C46"/>
    <w:rsid w:val="00A8418F"/>
    <w:rsid w:val="00A85D6B"/>
    <w:rsid w:val="00A863B3"/>
    <w:rsid w:val="00A8680B"/>
    <w:rsid w:val="00A904FD"/>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407E"/>
    <w:rsid w:val="00AE73C2"/>
    <w:rsid w:val="00AF1320"/>
    <w:rsid w:val="00AF3EB8"/>
    <w:rsid w:val="00B01ABA"/>
    <w:rsid w:val="00B02F7D"/>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5539"/>
    <w:rsid w:val="00B75C22"/>
    <w:rsid w:val="00B762AC"/>
    <w:rsid w:val="00B76752"/>
    <w:rsid w:val="00B76B40"/>
    <w:rsid w:val="00B76CC5"/>
    <w:rsid w:val="00B806A1"/>
    <w:rsid w:val="00B823CC"/>
    <w:rsid w:val="00B825C1"/>
    <w:rsid w:val="00B82BB4"/>
    <w:rsid w:val="00B844B3"/>
    <w:rsid w:val="00B8572E"/>
    <w:rsid w:val="00B901DE"/>
    <w:rsid w:val="00B9121D"/>
    <w:rsid w:val="00BA1410"/>
    <w:rsid w:val="00BA62CA"/>
    <w:rsid w:val="00BB136A"/>
    <w:rsid w:val="00BB2800"/>
    <w:rsid w:val="00BB3E25"/>
    <w:rsid w:val="00BB4122"/>
    <w:rsid w:val="00BB4E1B"/>
    <w:rsid w:val="00BB4F04"/>
    <w:rsid w:val="00BB50B2"/>
    <w:rsid w:val="00BC0DD2"/>
    <w:rsid w:val="00BC2027"/>
    <w:rsid w:val="00BC34A6"/>
    <w:rsid w:val="00BC3A1F"/>
    <w:rsid w:val="00BC454A"/>
    <w:rsid w:val="00BC5726"/>
    <w:rsid w:val="00BC6EB6"/>
    <w:rsid w:val="00BC749E"/>
    <w:rsid w:val="00BD1147"/>
    <w:rsid w:val="00BD1BB7"/>
    <w:rsid w:val="00BD36B2"/>
    <w:rsid w:val="00BD52B0"/>
    <w:rsid w:val="00BD5F74"/>
    <w:rsid w:val="00BD6149"/>
    <w:rsid w:val="00BD7752"/>
    <w:rsid w:val="00BE11C1"/>
    <w:rsid w:val="00BE1CC2"/>
    <w:rsid w:val="00BE2071"/>
    <w:rsid w:val="00BE284F"/>
    <w:rsid w:val="00BF02E7"/>
    <w:rsid w:val="00BF1B0D"/>
    <w:rsid w:val="00BF3821"/>
    <w:rsid w:val="00BF4909"/>
    <w:rsid w:val="00BF5110"/>
    <w:rsid w:val="00C03281"/>
    <w:rsid w:val="00C034E4"/>
    <w:rsid w:val="00C04B17"/>
    <w:rsid w:val="00C055D5"/>
    <w:rsid w:val="00C06213"/>
    <w:rsid w:val="00C1146B"/>
    <w:rsid w:val="00C120A0"/>
    <w:rsid w:val="00C133A5"/>
    <w:rsid w:val="00C14EBD"/>
    <w:rsid w:val="00C15BF1"/>
    <w:rsid w:val="00C20AC7"/>
    <w:rsid w:val="00C21912"/>
    <w:rsid w:val="00C224AF"/>
    <w:rsid w:val="00C23F5B"/>
    <w:rsid w:val="00C255F2"/>
    <w:rsid w:val="00C2631B"/>
    <w:rsid w:val="00C267E9"/>
    <w:rsid w:val="00C30AEC"/>
    <w:rsid w:val="00C31431"/>
    <w:rsid w:val="00C31604"/>
    <w:rsid w:val="00C320F1"/>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4ACA"/>
    <w:rsid w:val="00C95438"/>
    <w:rsid w:val="00C955CA"/>
    <w:rsid w:val="00C95D79"/>
    <w:rsid w:val="00C9645B"/>
    <w:rsid w:val="00CA11C8"/>
    <w:rsid w:val="00CA17CE"/>
    <w:rsid w:val="00CA22BC"/>
    <w:rsid w:val="00CB250C"/>
    <w:rsid w:val="00CB383A"/>
    <w:rsid w:val="00CB4313"/>
    <w:rsid w:val="00CB7051"/>
    <w:rsid w:val="00CB75CB"/>
    <w:rsid w:val="00CC1C2D"/>
    <w:rsid w:val="00CC4098"/>
    <w:rsid w:val="00CC5987"/>
    <w:rsid w:val="00CC603C"/>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0ED9"/>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3804"/>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7F59"/>
    <w:rsid w:val="00DF14B5"/>
    <w:rsid w:val="00DF1DDB"/>
    <w:rsid w:val="00DF2606"/>
    <w:rsid w:val="00DF40FC"/>
    <w:rsid w:val="00DF5D0F"/>
    <w:rsid w:val="00E02879"/>
    <w:rsid w:val="00E02979"/>
    <w:rsid w:val="00E04F32"/>
    <w:rsid w:val="00E0583D"/>
    <w:rsid w:val="00E10F29"/>
    <w:rsid w:val="00E11606"/>
    <w:rsid w:val="00E117C9"/>
    <w:rsid w:val="00E1259D"/>
    <w:rsid w:val="00E12695"/>
    <w:rsid w:val="00E131D8"/>
    <w:rsid w:val="00E1573D"/>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3BE"/>
    <w:rsid w:val="00E516CF"/>
    <w:rsid w:val="00E52A3B"/>
    <w:rsid w:val="00E52EB7"/>
    <w:rsid w:val="00E53202"/>
    <w:rsid w:val="00E53B27"/>
    <w:rsid w:val="00E56AB1"/>
    <w:rsid w:val="00E6062E"/>
    <w:rsid w:val="00E60A7C"/>
    <w:rsid w:val="00E62050"/>
    <w:rsid w:val="00E6323C"/>
    <w:rsid w:val="00E63364"/>
    <w:rsid w:val="00E71E50"/>
    <w:rsid w:val="00E71EFC"/>
    <w:rsid w:val="00E73C88"/>
    <w:rsid w:val="00E73E52"/>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9746A"/>
    <w:rsid w:val="00E97F74"/>
    <w:rsid w:val="00EA02B5"/>
    <w:rsid w:val="00EA2FBA"/>
    <w:rsid w:val="00EA3C5C"/>
    <w:rsid w:val="00EA3DDF"/>
    <w:rsid w:val="00EA47AF"/>
    <w:rsid w:val="00EA5AE0"/>
    <w:rsid w:val="00EB043B"/>
    <w:rsid w:val="00EB1BE9"/>
    <w:rsid w:val="00EB215A"/>
    <w:rsid w:val="00EB3BDB"/>
    <w:rsid w:val="00EB679B"/>
    <w:rsid w:val="00EB69FC"/>
    <w:rsid w:val="00EC06AD"/>
    <w:rsid w:val="00EC1D4B"/>
    <w:rsid w:val="00EC3961"/>
    <w:rsid w:val="00EC41C6"/>
    <w:rsid w:val="00EC5CC8"/>
    <w:rsid w:val="00ED13CF"/>
    <w:rsid w:val="00ED17DA"/>
    <w:rsid w:val="00ED24B8"/>
    <w:rsid w:val="00ED5016"/>
    <w:rsid w:val="00ED5D0D"/>
    <w:rsid w:val="00ED6BE4"/>
    <w:rsid w:val="00ED6DF6"/>
    <w:rsid w:val="00ED7598"/>
    <w:rsid w:val="00EE01CA"/>
    <w:rsid w:val="00EE0D87"/>
    <w:rsid w:val="00EE3950"/>
    <w:rsid w:val="00EE5FFD"/>
    <w:rsid w:val="00EE7681"/>
    <w:rsid w:val="00EE7C99"/>
    <w:rsid w:val="00EF1015"/>
    <w:rsid w:val="00EF104F"/>
    <w:rsid w:val="00EF1D92"/>
    <w:rsid w:val="00EF27B4"/>
    <w:rsid w:val="00EF6DA0"/>
    <w:rsid w:val="00F00428"/>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5CB"/>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46AD"/>
    <w:rsid w:val="00F746B2"/>
    <w:rsid w:val="00F75647"/>
    <w:rsid w:val="00F80A40"/>
    <w:rsid w:val="00F84408"/>
    <w:rsid w:val="00F8521C"/>
    <w:rsid w:val="00F856CE"/>
    <w:rsid w:val="00F85759"/>
    <w:rsid w:val="00F8730E"/>
    <w:rsid w:val="00F8757F"/>
    <w:rsid w:val="00F9223F"/>
    <w:rsid w:val="00F93790"/>
    <w:rsid w:val="00F949D6"/>
    <w:rsid w:val="00F95290"/>
    <w:rsid w:val="00F9762D"/>
    <w:rsid w:val="00FA1946"/>
    <w:rsid w:val="00FA37EC"/>
    <w:rsid w:val="00FA4C78"/>
    <w:rsid w:val="00FA5FB6"/>
    <w:rsid w:val="00FA6717"/>
    <w:rsid w:val="00FA7AF4"/>
    <w:rsid w:val="00FB06D7"/>
    <w:rsid w:val="00FB151C"/>
    <w:rsid w:val="00FB2A5A"/>
    <w:rsid w:val="00FB425F"/>
    <w:rsid w:val="00FB5850"/>
    <w:rsid w:val="00FB5E3A"/>
    <w:rsid w:val="00FB6872"/>
    <w:rsid w:val="00FC0DB3"/>
    <w:rsid w:val="00FC156E"/>
    <w:rsid w:val="00FC22F3"/>
    <w:rsid w:val="00FC7FBD"/>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 w:val="00FF7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4874919">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315335569">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1909613129">
      <w:bodyDiv w:val="1"/>
      <w:marLeft w:val="0"/>
      <w:marRight w:val="0"/>
      <w:marTop w:val="0"/>
      <w:marBottom w:val="0"/>
      <w:divBdr>
        <w:top w:val="none" w:sz="0" w:space="0" w:color="auto"/>
        <w:left w:val="none" w:sz="0" w:space="0" w:color="auto"/>
        <w:bottom w:val="none" w:sz="0" w:space="0" w:color="auto"/>
        <w:right w:val="none" w:sz="0" w:space="0" w:color="auto"/>
      </w:divBdr>
    </w:div>
    <w:div w:id="2011523312">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482F-F963-46CB-B732-6334ADF7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2022-09-05T09:16:00Z</cp:lastPrinted>
  <dcterms:created xsi:type="dcterms:W3CDTF">2022-09-26T12:54:00Z</dcterms:created>
  <dcterms:modified xsi:type="dcterms:W3CDTF">2022-09-26T13:01:00Z</dcterms:modified>
</cp:coreProperties>
</file>